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ПУБЛИЧНО-ПРАВОВАЯ КОМПАНИЯ "РОСКАДАСТР"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28 августа 2025 г. N 27-0383/25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XML-СХЕМЕ LISTFORRATING_V06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экономики недвижимости ППК "Роскадастр" (далее - Управление) сообщает о доработке XML-схемы, предназначенной для формирования и предоставления перечней объектов недвижимости, подлежащих кадастровой оценке, предусмотренных Федеральным </w:t>
      </w:r>
      <w:hyperlink w:history="0" r:id="rId6" w:tooltip="Федеральный закон от 03.07.2016 N 237-ФЗ (ред. от 23.07.2025) &quot;О государственной кадастровой оцен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03.07.2016 N 237-ФЗ "О государственной кадастровой оценке", в соответствии с </w:t>
      </w:r>
      <w:hyperlink w:history="0" r:id="rId7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Росреестра от 06.08.2020 N П/0283 "Об утверждении Порядка формирования и предоставления перечней объектов недвижимости" до версии "ListForRating_v06" и опубликовании ее на официальном сайте Федеральной службы государственной регистрации, кадастра и картографии по следующему адресу: </w:t>
      </w:r>
      <w:hyperlink w:history="0" r:id="rId8">
        <w:r>
          <w:rPr>
            <w:sz w:val="24"/>
            <w:color w:val="0000ff"/>
          </w:rPr>
          <w:t xml:space="preserve">https://rosreestr.gov.ru/activity/okazanie-gosudarstvennykh-uslug/vedenie-egrn/xml-skhemy/8-vykhodnye-dokumenty-predostavlenie-svedeniy-dlya-rascheta-kadastrovoy-stoimosti-on/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версию XML-схемы "ListForRating_v06" внесены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всех объектов недвижимости изменена структура элемента "Адрес", добавлен блок "AddressGAR" (Адрес (местоположение) в формате ГАР);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элемента "Здание" (элемент "Building") добавлен элемент "EmergencyBuilding";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элемента "Помещение" (элемент "Flat") добавлены элементы "FlatUnsuitableLiving", "FlatInEmergencyBuilding".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реализации ППК "Роскадастр" полномочий по формированию перечней в соответствии с нормативными правовыми актами в возможно короткие сроки будет осуществлена доработка функционала Подсистемы сопровождения кадастровой оценки ФГИС ЕГРН согласно обновленной XML-схеме.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просим государственные бюджетные учреждения, наделенные полномочиями, связанными с определением кадастровой стоимости, ознакомиться с вышеуказанными изменениями и предусмотреть настройку программного обеспечения для загрузки XML-файлов по обновленной схеме "ListForRating_v06", которые будут направлены после доработки функционала ФГИС ЕГРН.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начальника Управления</w:t>
      </w:r>
    </w:p>
    <w:p>
      <w:pPr>
        <w:pStyle w:val="0"/>
        <w:jc w:val="right"/>
      </w:pPr>
      <w:r>
        <w:rPr>
          <w:sz w:val="24"/>
        </w:rPr>
        <w:t xml:space="preserve">экономики недвижимости</w:t>
      </w:r>
    </w:p>
    <w:p>
      <w:pPr>
        <w:pStyle w:val="0"/>
        <w:jc w:val="right"/>
      </w:pPr>
      <w:r>
        <w:rPr>
          <w:sz w:val="24"/>
        </w:rPr>
        <w:t xml:space="preserve">О.А.САВЧУК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ППК "Роскадастр" от 28.08.2025 N 27-0383/25</w:t>
            <w:br/>
            <w:t>"Об XML-схеме ListForRating_v06"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ППК "Роскадастр" от 28.08.2025 N 27-0383/25 "Об XML-схеме ListForRating_v06"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10660&amp;date=17.09.2025" TargetMode = "External"/>
	<Relationship Id="rId7" Type="http://schemas.openxmlformats.org/officeDocument/2006/relationships/hyperlink" Target="https://login.consultant.ru/link/?req=doc&amp;base=LAW&amp;n=510507&amp;date=17.09.2025" TargetMode = "External"/>
	<Relationship Id="rId8" Type="http://schemas.openxmlformats.org/officeDocument/2006/relationships/hyperlink" Target="https://rosreestr.gov.ru/activity/okazanie-gosudarstvennykh-uslug/vedenie-egrn/xml-skhemy/8-vykhodnye-dokumenty-predostavlenie-svedeniy-dlya-rascheta-kadastrovoy-stoimosti-on/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ППК "Роскадастр" от 28.08.2025 N 27-0383/25
"Об XML-схеме ListForRating_v06"</dc:title>
  <dcterms:created xsi:type="dcterms:W3CDTF">2025-09-17T05:57:01Z</dcterms:created>
</cp:coreProperties>
</file>