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2"/>
              </w:rPr>
              <w:t xml:space="preserve">Постановление Правительства РФ от 19.09.2025 N 1443</w:t>
              <w:br/>
              <w:t xml:space="preserve">"О применении мобильного приложения федеральной государственной информационной системы "Единый портал государственных и муниципальных услуг (функций)"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Федерации"</w:t>
              <w:br/>
              <w:t xml:space="preserve">(вместе с "Правилами применения мобильного приложения федеральной государственной информационной системы "Единый портал государственных и муниципальных услуг (функций)", "Правилами ведения реестра, содержащего данные о юридических лицах и видах их деятельности, для осуществления которых используются сведения, содержащиеся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представленные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сентября 2025 г. N 1443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ПРИМЕНЕНИИ</w:t>
      </w:r>
    </w:p>
    <w:p>
      <w:pPr>
        <w:pStyle w:val="2"/>
        <w:jc w:val="center"/>
      </w:pPr>
      <w:r>
        <w:rPr>
          <w:sz w:val="24"/>
        </w:rPr>
        <w:t xml:space="preserve">МОБИЛЬНОГО ПРИЛОЖЕНИЯ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ИНФОРМАЦИОННОЙ СИСТЕМЫ "ЕДИНЫЙ ПОРТАЛ ГОСУДАРСТВЕННЫХ</w:t>
      </w:r>
    </w:p>
    <w:p>
      <w:pPr>
        <w:pStyle w:val="2"/>
        <w:jc w:val="center"/>
      </w:pPr>
      <w:r>
        <w:rPr>
          <w:sz w:val="24"/>
        </w:rPr>
        <w:t xml:space="preserve">И МУНИЦИПАЛЬНЫХ УСЛУГ (ФУНКЦИЙ)" В ЦЕЛЯХ ПРЕДСТАВЛЕНИЯ</w:t>
      </w:r>
    </w:p>
    <w:p>
      <w:pPr>
        <w:pStyle w:val="2"/>
        <w:jc w:val="center"/>
      </w:pPr>
      <w:r>
        <w:rPr>
          <w:sz w:val="24"/>
        </w:rPr>
        <w:t xml:space="preserve">ГРАЖДАНАМИ РОССИЙСКОЙ ФЕДЕРАЦИИ СВЕДЕНИЙ, СОДЕРЖАЩИХСЯ</w:t>
      </w:r>
    </w:p>
    <w:p>
      <w:pPr>
        <w:pStyle w:val="2"/>
        <w:jc w:val="center"/>
      </w:pPr>
      <w:r>
        <w:rPr>
          <w:sz w:val="24"/>
        </w:rPr>
        <w:t xml:space="preserve">В ДОКУМЕНТАХ, УДОСТОВЕРЯЮЩИХ ЛИЧНОСТЬ ГРАЖДАНИНА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ЛИБО ИНЫХ ДОКУМЕНТАХ, ВЫДАННЫХ</w:t>
      </w:r>
    </w:p>
    <w:p>
      <w:pPr>
        <w:pStyle w:val="2"/>
        <w:jc w:val="center"/>
      </w:pPr>
      <w:r>
        <w:rPr>
          <w:sz w:val="24"/>
        </w:rPr>
        <w:t xml:space="preserve">ГРАЖДАНАМ РОССИЙСКОЙ ФЕДЕРАЦИИ ГОСУДАРСТВЕННЫМИ</w:t>
      </w:r>
    </w:p>
    <w:p>
      <w:pPr>
        <w:pStyle w:val="2"/>
        <w:jc w:val="center"/>
      </w:pPr>
      <w:r>
        <w:rPr>
          <w:sz w:val="24"/>
        </w:rPr>
        <w:t xml:space="preserve">ОРГАНАМИ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Указ Президента РФ от 18.09.2023 N 695 &quot;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8" w:tooltip="Указ Президента РФ от 18.09.2023 N 695 &quot;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&quot;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Указа Президента Российской Федерации от 18 сентября 2023 г. N 695 "О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согласованный с Федеральной службой безопасности Российской Федерации </w:t>
      </w:r>
      <w:hyperlink w:history="0" w:anchor="P4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документов, содержащих сведения, содержащиеся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которые могут быть представлены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согласованные с Федеральной службой безопасности Российской Федерации </w:t>
      </w:r>
      <w:hyperlink w:history="0" w:anchor="P6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применения мобильного приложения федеральной государственной информационной системы "Единый портал государственных и муниципальных услуг (функций)";</w:t>
      </w:r>
    </w:p>
    <w:p>
      <w:pPr>
        <w:pStyle w:val="0"/>
        <w:spacing w:before="240" w:line-rule="auto"/>
        <w:ind w:firstLine="540"/>
        <w:jc w:val="both"/>
      </w:pPr>
      <w:hyperlink w:history="0" w:anchor="P370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ведения реестра, содержащего данные о юридических лицах и видах их деятельности, для осуществления которых используются сведения, содержащиеся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представленные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(функций)";</w:t>
      </w:r>
    </w:p>
    <w:p>
      <w:pPr>
        <w:pStyle w:val="0"/>
        <w:spacing w:before="240" w:line-rule="auto"/>
        <w:ind w:firstLine="540"/>
        <w:jc w:val="both"/>
      </w:pPr>
      <w:hyperlink w:history="0" w:anchor="P648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bookmarkStart w:id="22" w:name="P22"/>
    <w:bookmarkEnd w:id="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следующие этапы с указанием сроков выполнения мероприятий, направленных на реализацию </w:t>
      </w:r>
      <w:hyperlink w:history="0" r:id="rId9" w:tooltip="Указ Президента РФ от 18.09.2023 N 695 &quot;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18 сентября 2023 г. N 695 "О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этап (со дня вступления в силу настоящего постановления), в ходе которого граждане Российской Федерации вправе представлять в электронной форме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(далее - мобильное приложение единого портала) сведения, содержащиеся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 (далее - сведения, содержащиеся в документах), в случаях, предусмотренных </w:t>
      </w:r>
      <w:hyperlink w:history="0" w:anchor="P135" w:tooltip="1.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147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w:anchor="P212" w:tooltip="6.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w:anchor="P256" w:tooltip="9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приложения к Правилам применения мобильного приложения федеральной государственной информационной системы "Единый портал государственных и муниципальных услуг (функций)", утвержденным настоящим постановлением (далее - Правила применения мобильного приложения единого портала);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 этап (через 90 дней со дня вступления в силу настоящего постановления), в ходе которого граждане Российской Федерации вправе представлять в электронной форме с использованием мобильного приложения единого портала сведения, содержащиеся в документах, в случае, предусмотренном </w:t>
      </w:r>
      <w:hyperlink w:history="0" w:anchor="P195" w:tooltip="5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приложения к Правилам применения мобильного приложения единого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 этап (через 120 дней со дня вступления в силу настоящего постановления), в ходе которого граждане Российской Федерации вправе представлять в электронной форме с использованием мобильного приложения единого портала сведения, содержащиеся в документах, в случае, предусмотренном </w:t>
      </w:r>
      <w:hyperlink w:history="0" w:anchor="P177" w:tooltip="4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приложения к Правилам применения мобильного приложения единого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IV этап (через 150 дней со дня вступления в силу настоящего постановления), в ходе которого граждане Российской Федерации вправе представлять в электронной форме в мобильное приложение единого портала фотографии, размещенные ими самостоятельно в режиме реального времени, и размещать биометрические персональные данные в государственной информационной системе "Единая система идентификации и аутентификации физических лиц с использованием биометрических персональных данных" с использованием мобильного приложения такой государственной информационной системы с подтверждением личности гражданина при посещении многофункционального центра предоставления государственных и муниципальных услуг в соответствии с </w:t>
      </w:r>
      <w:hyperlink w:history="0" w:anchor="P78" w:tooltip="в) для граждан, не разместивших свои биометрические персональные данные в единой биометрической системе и не имеющих документа, указанного в подпункте &quot;б&quot; настоящего пункта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...">
        <w:r>
          <w:rPr>
            <w:sz w:val="24"/>
            <w:color w:val="0000ff"/>
          </w:rPr>
          <w:t xml:space="preserve">подпунктом "в" пункта 3</w:t>
        </w:r>
      </w:hyperlink>
      <w:r>
        <w:rPr>
          <w:sz w:val="24"/>
        </w:rPr>
        <w:t xml:space="preserve"> Правил применения мобильного приложения единого портала, а также представлять с использованием мобильного приложения единого портала сведения, содержащиеся в документах, в случаях, предусмотренных </w:t>
      </w:r>
      <w:hyperlink w:history="0" w:anchor="P159" w:tooltip="3.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и </w:t>
      </w:r>
      <w:hyperlink w:history="0" w:anchor="P244" w:tooltip="8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приложения к Правилам применения мобильного приложения единого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 этап (через 180 дней со дня вступления в силу настоящего постановления), в ходе которого граждане Российской Федерации вправе представлять в электронной форме с использованием мобильного приложения единого портала сведения, содержащиеся в документах, в случае, предусмотренном </w:t>
      </w:r>
      <w:hyperlink w:history="0" w:anchor="P225" w:tooltip="7.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приложения к Правилам применения мобильного приложения единого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VI этап (с 1 июля 2029 г.), в ходе которого проверка и обработка с использованием мобильного приложения единого портала сведений, содержащихся в документах, осуществляются на пользовательском оборудовании (оконечном оборудовании) под управлением отечественных операционных систем.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Представление, получение, проверка и обработка с использованием мобильного приложения единого портала сведений, содержащихся в документах, осуществляются с учетом реализации Федеральной службой безопасности Российской Федерации, Службой внешней разведки Российской Федерации, Федеральной службой охраны Российской Федерации, Министерством внутренних дел Российской Федерации и Министерством обороны Российской Федерации полномочий по обеспечению мер защиты кадрового состава, а также лиц, подлежащих государственной защите, государственной охране, и членов их семей.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Министерству цифрового развития, связи и массовых коммуникаций Российской Федерации по согласованию с Федеральной службой безопасности Российской Федерации обеспечивать для целей реализации настоящего постановления доработку в соответствии с </w:t>
      </w:r>
      <w:hyperlink w:history="0" r:id="rId10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6 июля 2015 г.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 информационных систем, входящих в состав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этапами, определенными </w:t>
      </w:r>
      <w:hyperlink w:history="0" w:anchor="P22" w:tooltip="2. Определить следующие этапы с указанием сроков выполнения мероприятий, направленных на реализацию Указа Президента Российской Федерации от 18 сентября 2023 г. N 695 &quot;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&quot;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Министерству внутренних дел Российской Федерации обеспечить согласование с Федеральной службой безопасности Российской Федерации модели угроз и нарушителя информационной безопасности в подсистеме "Витрина данных ГИБДД" федеральной информационной системы Госавтоинспекции, указанной в </w:t>
      </w:r>
      <w:hyperlink w:history="0" w:anchor="P79" w:tooltip="г) для граждан, не разместивших свои биометрические персональные данные в единой биометрической системе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на с использованием фотографического изображения лица гражданина из в...">
        <w:r>
          <w:rPr>
            <w:sz w:val="24"/>
            <w:color w:val="0000ff"/>
          </w:rPr>
          <w:t xml:space="preserve">подпункте "г" пункта 3</w:t>
        </w:r>
      </w:hyperlink>
      <w:r>
        <w:rPr>
          <w:sz w:val="24"/>
        </w:rPr>
        <w:t xml:space="preserve"> Правил применения мобильного приложения.</w:t>
      </w:r>
    </w:p>
    <w:bookmarkStart w:id="32" w:name="P32"/>
    <w:bookmarkEnd w:id="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Установить, что до 1 июля 2027 г. гражданин Российской Федерации вправе подписать указанное в </w:t>
      </w:r>
      <w:hyperlink w:history="0" w:anchor="P98" w:tooltip="15. Согласие на представление гражданином в электронной форме с помощью мобильного приложения единого портала сведений, содержащихся в документах, фотографии, предоставленной им в мобильное приложение в соответствии с пунктом 3 настоящих Правил, а также отзыв такого согласия, подписываются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...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Правил применения мобильного приложения согласие, а также отзыв такого согласия простой электронной подписью, ключ которой получен физическим лицом в соответствии с </w:t>
      </w:r>
      <w:hyperlink w:history="0" r:id="rId11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услуг". Указанные согласие и отзыв такого согласия, подписанные простой электронной подписью, признаются электронным документом, равнозначным документу на бумажном носителе, подписанному собственноручной подписью такого гражданина.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сентября 2025 г. N 1443</w:t>
      </w:r>
    </w:p>
    <w:p>
      <w:pPr>
        <w:pStyle w:val="0"/>
        <w:jc w:val="center"/>
      </w:pPr>
      <w:r>
        <w:rPr>
          <w:sz w:val="24"/>
        </w:rPr>
      </w:r>
    </w:p>
    <w:bookmarkStart w:id="47" w:name="P47"/>
    <w:bookmarkEnd w:id="4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СОДЕРЖАЩИХ СВЕДЕНИЯ, СОДЕРЖАЩИЕСЯ</w:t>
      </w:r>
    </w:p>
    <w:p>
      <w:pPr>
        <w:pStyle w:val="2"/>
        <w:jc w:val="center"/>
      </w:pPr>
      <w:r>
        <w:rPr>
          <w:sz w:val="24"/>
        </w:rPr>
        <w:t xml:space="preserve">В ДОКУМЕНТАХ, УДОСТОВЕРЯЮЩИХ ЛИЧНОСТЬ ГРАЖДАНИНА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ЛИБО ИНЫХ ДОКУМЕНТАХ, ВЫДАННЫХ</w:t>
      </w:r>
    </w:p>
    <w:p>
      <w:pPr>
        <w:pStyle w:val="2"/>
        <w:jc w:val="center"/>
      </w:pPr>
      <w:r>
        <w:rPr>
          <w:sz w:val="24"/>
        </w:rPr>
        <w:t xml:space="preserve">ГРАЖДАНАМ РОССИЙСКОЙ ФЕДЕРАЦИИ ГОСУДАРСТВЕННЫМИ ОРГАНАМИ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КОТОРЫЕ МОГУТ БЫТЬ ПРЕДСТАВЛЕНЫ</w:t>
      </w:r>
    </w:p>
    <w:p>
      <w:pPr>
        <w:pStyle w:val="2"/>
        <w:jc w:val="center"/>
      </w:pPr>
      <w:r>
        <w:rPr>
          <w:sz w:val="24"/>
        </w:rPr>
        <w:t xml:space="preserve">С ИСПОЛЬЗОВАНИЕМ МОБИЛЬНОГО ПРИЛОЖЕНИЯ ФЕДЕРАЛЬНОЙ</w:t>
      </w:r>
    </w:p>
    <w:p>
      <w:pPr>
        <w:pStyle w:val="2"/>
        <w:jc w:val="center"/>
      </w:pPr>
      <w:r>
        <w:rPr>
          <w:sz w:val="24"/>
        </w:rPr>
        <w:t xml:space="preserve">ГОСУДАРСТВЕННОЙ ИНФОРМАЦИОННОЙ СИСТЕМЫ "ЕДИНЫЙ ПОРТАЛ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УСЛУГ (ФУНКЦИЙ)"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сентября 2025 г. N 1443</w:t>
      </w:r>
    </w:p>
    <w:p>
      <w:pPr>
        <w:pStyle w:val="0"/>
        <w:jc w:val="center"/>
      </w:pPr>
      <w:r>
        <w:rPr>
          <w:sz w:val="24"/>
        </w:rPr>
      </w:r>
    </w:p>
    <w:bookmarkStart w:id="68" w:name="P68"/>
    <w:bookmarkEnd w:id="6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ПРИМЕНЕНИЯ МОБИЛЬНОГО ПРИЛОЖЕНИЯ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ИНФОРМАЦИОННОЙ СИСТЕМЫ "ЕДИНЫЙ ПОРТАЛ ГОСУДАРСТВЕННЫХ</w:t>
      </w:r>
    </w:p>
    <w:p>
      <w:pPr>
        <w:pStyle w:val="2"/>
        <w:jc w:val="center"/>
      </w:pPr>
      <w:r>
        <w:rPr>
          <w:sz w:val="24"/>
        </w:rPr>
        <w:t xml:space="preserve">И МУНИЦИПАЛЬНЫХ УСЛУГ (ФУНКЦИЙ)"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применения мобильного приложения федеральной государственной информационной системы "Единый портал государственных и муниципальных услуг (функций)" (далее - единый портал) для представления в электронной форме сведений, содержащихся в документах, удостоверяющих личность гражданина Российской Федерации (далее - граждане), либо иных документах, выданных гражданам государственными органами Российской Федерации (далее соответственно - сведения, содержащиеся в документах, мобильное приложение единого портала), случаи, когда представление гражданами сведений, содержащихся в документах, с использованием мобильного приложения единого портала приравнивается к предъявлению таких документов, состав сведений, содержащихся в документах, и порядок их обработки.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Применение мобильного приложения единого портала осуществляется гражданином, достигшим возраста 14 лет, завершившим прохождение процедуры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и получившим паспорт гражданина Российской Федерации, удостоверяющий личность гражданина на территории Российской Федерации.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для граждан, ранее разместивших свои биометрические персональные данные в государственной информационной системе "Единая система идентификации и аутентификации физических лиц с использованием биометрических персональных данных" (далее - единая биометрическая система),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использование единой биометрической системы для установления соответствия фотографии гражданина биометрическим персональным данным гражданина, содержащимся в единой биометрической системе и размещенным в соответствии с </w:t>
      </w:r>
      <w:hyperlink w:history="0" r:id="rId1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частью 1 статьи 4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или </w:t>
      </w:r>
      <w:hyperlink w:history="0" r:id="rId1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частью 9 статьи 4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с подтверждением личности физического лица, размещающего самостоятельно биометрические персональные данные в единой биометрической системе, с использованием документа, удостоверяющего личность гражданина за пределами территории Российской Федерации, содержащего электронный носитель информации с записанными на нем персональными данными владельца такого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или </w:t>
      </w:r>
      <w:hyperlink w:history="0" r:id="rId1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частью 14 статьи 4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при условии размещения биометрических персональных данных вместе с идентификатором сведений о физическом лице в регистре физических лиц единой системы идентификации и аутентификации, биометрические персональные данные которого размещаются в единой биометрической системе, и их соответствия порядку обработки, включая сбор, хранение, биометрических персональных данных, в том числе требованиям к параметрам биометрических персональных данных, установленному в соответствии с </w:t>
      </w:r>
      <w:hyperlink w:history="0" r:id="rId1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пунктом 1 части 2 статьи 6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bookmarkStart w:id="77" w:name="P77"/>
    <w:bookmarkEnd w:id="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для граждан, не разместивших свои биометрические персональные данные в единой биометрической системе,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гражданина с использованием документа, удостоверяющего личность гражданина за пределами территории Российской Федерации, содержащего электронный носитель информации с записанными на нем персональными данными владельца такого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личность;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для граждан, не разместивших свои биометрические персональные данные в единой биометрической системе и не имеющих документа, указанного в </w:t>
      </w:r>
      <w:hyperlink w:history="0" w:anchor="P77" w:tooltip="б) для граждан, не разместивших свои биометрические персональные данные в единой биометрической системе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на с использованием документа, удостоверяющего личность гражданина за...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гражданина при посещении им многофункционального центра предоставления государственных и муниципальных услуг (далее - многофункциональный центр) путем проведения работником многофункционального центра идентификации гражданина в соответствии с </w:t>
      </w:r>
      <w:hyperlink w:history="0" r:id="rId16" w:tooltip="Постановление Правительства РФ от 14.07.2018 N 820 (ред. от 08.11.2023) &quot;Об установлении требований к проведению идентификации физического лица банками, многофункциональными центрами предоставления государственных и муниципальных услуг и иными организациями в случаях, определенных федеральными законами, осуществляющими размещение в электронной форме в единой системе идентификации и аутентификации сведений, необходимых для регистрации физического лица в указанной системе, и иных сведений, предусмотренных фед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проведению идентификации физического лица банками, многофункциональными центрами предоставления государственных и муниципальных услуг и иными организациями в случаях, определенных федеральными законами, осуществляющими размещение в электронной форме в единой системе идентификации и аутентификации сведений, необходимых для регистрации физического лица в указанной системе, и иных сведений, предусмотренных федеральными законами, а также размещающими сведения в единой биометрической системе, утвержденными постановлением Правительства Российской Федерации от 14 июля 2018 г. N 820 "Об установлении требований к проведению идентификации физического лица банками, многофункциональными центрами предоставления государственных и муниципальных услуг и иными организациями в случаях, определенных федеральными законами, осуществляющими размещение в электронной форме в единой системе идентификации и аутентификации сведений, необходимых для регистрации физического лица в указанной системе, и иных сведений, предусмотренных федеральными законами, а также размещающими сведения в единой биометрической системе", сравнения лица, изображенного на фотографии, размещенной указанным гражданином самостоятельно в мобильном приложении единого портала, с лицом, изображенным на фотографии в документе, удостоверяющем личность гражданина, с последующим направлением сведений о подтверждении личности указанного гражданина в единую биометрическую систему, подписанных усиленной квалифицированной электронной подписью работника многофункционального центра;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для граждан, не разместивших свои биометрические персональные данные в единой биометрической системе,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гражданина с использованием фотографического изображения лица гражданина из водительского удостоверения, полученного им путем запроса в Министерство внутренних дел Российской Федерации через сервис на едином портале в случае доступности такой фотографии в подсистеме "Витрина данных ГИБДД" федеральной информационной системы Госавтоинспекции, в целях предъявления в случаях, предусмотренных </w:t>
      </w:r>
      <w:hyperlink w:history="0" w:anchor="P135" w:tooltip="1.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w:anchor="P147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перечня случаев, когда представление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в электронной форме с использованием мобильного приложения единого портала, приравнивается к предъявлению таких документов, согласно приложению;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для граждан, чьи биометрические персональные данные ранее были размещены в единой биометрической системе в соответствии с </w:t>
      </w:r>
      <w:hyperlink w:history="0" r:id="rId17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частью 14 статьи 4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вместе с идентификатором учетной записи в единой системе идентификации и аутентификации и не соответствуют порядку обработки, включая сбор, хранение, биометрических персональных данных, в том числе требованиям к параметрам биометрических персональных данных, установленному в соответствии с </w:t>
      </w:r>
      <w:hyperlink w:history="0" r:id="rId18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пунктом 1 части 2 статьи 6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 и соответствующей порядку обработки, включая сбор, хранение, биометрических персональных данных, в том числе требованиям к параметрам биометрических персональных данных, установленному в соответствии с </w:t>
      </w:r>
      <w:hyperlink w:history="0" r:id="rId1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пунктом 1 части 2 статьи 6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и использование единой биометрической системы в соответствии с методикой проверки соответствия предоставленных биометрических персональных данных физического лица соответствующим векторам единой биометрической системы и при определении степени взаимного соответствия, утверждаемой Министерством цифрового развития, связи и массовых коммуникаций Российской Федерации по согласованию с Федеральной службой безопасности Российской Федерации, для установления соответствия предоставленной фотографии гражданина биометрическим персональным данным гражданина, размещенным в единой биометрической системе, в целях предъявления в случаях, указанных в </w:t>
      </w:r>
      <w:hyperlink w:history="0" w:anchor="P135" w:tooltip="1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147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приложения к настоящим Правилам.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Хранение фотографии гражданина, предоставленной гражданином в мобильное приложение единого портала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осуществляется на пользовательском (оконечном) оборудовании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Гражданин вправе удалить с помощью мобильного приложения единого портала свою фотографию, предоставленную им в мобильное приложение единого портала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Для случаев, предусмотренных </w:t>
      </w:r>
      <w:hyperlink w:history="0" w:anchor="P77" w:tooltip="б) для граждан, не разместивших свои биометрические персональные данные в единой биометрической системе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на с использованием документа, удостоверяющего личность гражданина за...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, </w:t>
      </w:r>
      <w:hyperlink w:history="0" w:anchor="P78" w:tooltip="в) для граждан, не разместивших свои биометрические персональные данные в единой биометрической системе и не имеющих документа, указанного в подпункте &quot;б&quot; настоящего пункта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...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, </w:t>
      </w:r>
      <w:hyperlink w:history="0" w:anchor="P79" w:tooltip="г) для граждан, не разместивших свои биометрические персональные данные в единой биометрической системе, - осуществляется предоставление в мобильное приложение единого портала фотографии гражданина, размещаемой им самостоятельно в режиме реального времени, и размещение биометрических персональных данных в единой биометрической системе с использованием мобильного приложения единой биометрической системы с подтверждением личности гражданина с использованием фотографического изображения лица гражданина из в...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и </w:t>
      </w:r>
      <w:hyperlink w:history="0" w:anchor="P80" w:tooltip="д) для граждан, чьи биометрические персональные данные ранее были размещены в единой биометрической системе в соответствии с частью 14 статьи 4 Федерального закона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вместе с идентификатором учетной записи в единой систе...">
        <w:r>
          <w:rPr>
            <w:sz w:val="24"/>
            <w:color w:val="0000ff"/>
          </w:rPr>
          <w:t xml:space="preserve">"д" пункта 3</w:t>
        </w:r>
      </w:hyperlink>
      <w:r>
        <w:rPr>
          <w:sz w:val="24"/>
        </w:rPr>
        <w:t xml:space="preserve"> настоящих Правил, согласие на размещение и обработку биометрических персональных данных в единой биометрической системе предоставляется гражданином в порядке, предусмотренном Федеральным </w:t>
      </w:r>
      <w:hyperlink w:history="0" r:id="rId2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Случаи, когда представление гражданином в электронной форме с использованием мобильного приложения единого портала сведений, содержащихся в документах, приравнивается к предъявлению таких документов, состав сведений, содержащихся в предъявляемом гражданином двухмерном штриховом коде (QR-код), а также состав представляемых гражданином в электронной форме с использованием мобильного приложения единого портала сведений предусмотрены </w:t>
      </w:r>
      <w:hyperlink w:history="0" w:anchor="P117" w:tooltip="ПЕРЕЧЕНЬ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настоящим Правилам.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Представление гражданином сведений, содержащихся в документах, осуществляется при его личном присутствии путем передачи соответствующих сведений, содержащихся в единой системе идентификации и аутентификации, посредством предъявления гражданином с использованием мобильного приложения единого портала своей фотографии, предоставленной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а также двухмерного штрихового кода (QR-кода):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целях считывания такого двухмерного штрихового кода (QR-кода) лицом, проверяющим представляемые сведения (далее - уполномоченное лицо);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целях передачи сведений, содержащихся в указанном двухмерном штриховом коде (QR-коде), в электронной форме с применением пользовательского оборудования (оконечного оборудования), имеющего в своем составе устройство ближней радиосвязи (NFC).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Передача в электронной форме сведений, содержащихся в документах, юридическому лицу, включенному в реестр, содержащий данные о юридических лицах и видах их деятельности, для осуществления которых используются сведения, содержащиеся в документах, представляемые в электронной форме с использованием мобильного приложения единого портала, осуществляется посредством представления сведений, содержащихся в документах, в информационную систему такого юридического лица: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подключенную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</w:t>
      </w:r>
      <w:hyperlink w:history="0" r:id="rId21" w:tooltip="Постановление Правительства РФ от 22.12.2012 N 1382 (ред. от 31.07.2025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(вместе с &quot;Правилами присоединения информационных систем организаций к инфраструктуре, обеспечивающей информационно-технологическое взаимодейст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присоединения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утвержденными постановлением Правительства Российской Федерации от 22 декабря 2012 г. N 1382 "О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форме";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взаимодействующую с подсистемой единого личного кабинета на едином портале посредством использования технологии прикладного программного интерфейса, предназначенной для взаимодействия иных информационных систем, интегрированных и взаимодействующих с подсистемой единого личного кабинета, с отдельными информационно-технологическими и телекоммуникационными элементами инфраструктуры взаимодействия, в соответствии с </w:t>
      </w:r>
      <w:hyperlink w:history="0" r:id="rId2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Уполномоченное лицо при представлении гражданином в электронной форме с использованием мобильного приложения единого портала в случаях, указанных в </w:t>
      </w:r>
      <w:hyperlink w:history="0" w:anchor="P159" w:tooltip="3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w:anchor="P244" w:tooltip="8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приложения к настоящим Правилам, сведений, содержащихся в документах, осуществляет проверку сведений, содержащихся в документах, после проведения аутентификации гражданина путем подтверждения соответствия фотографии, предоставленной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вектору единой биометрической системы, содержащемуся в едином портале. При этом степень взаимного соответствия, достаточная для проведения аутентификации, устанавливается Министерством цифрового развития, связи и массовых коммуникаций Российской Федерации по согласованию с Федеральной службой безопасности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случаях, указанных в </w:t>
      </w:r>
      <w:hyperlink w:history="0" w:anchor="P135" w:tooltip="1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w:anchor="P147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w:anchor="P256" w:tooltip="9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приложения к настоящим Правилам, аутентификация гражданина, представляющего сведения, содержащиеся в документах, в электронной форме с использованием мобильного приложения единого портала, осуществляется путем сравнения сгенерированного в мобильном приложении единого портала на основе временной метки числового одноразового пароля ограниченного времени действия с числовым одноразовым паролем ограниченного времени действия в информационной системе юридического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Обработка персональных данных граждан для целей обеспечения реализации случаев, когда представление гражданином сведений, содержащихся в документах, в электронной форме с использованием мобильного приложения единого портала приравнивается к предъявлению таких документов, осуществляется уполномоченными лицами в соответствии с требованиями Федерального </w:t>
      </w:r>
      <w:hyperlink w:history="0" r:id="rId23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персональных данных" и Федерального </w:t>
      </w:r>
      <w:hyperlink w:history="0" r:id="rId2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Хранение представленных гражданином сведений, содержащихся в документах, не допускается, за исключением сведений, содержащихся в документах, представленных в случаях, указанных в </w:t>
      </w:r>
      <w:hyperlink w:history="0" w:anchor="P177" w:tooltip="4.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- </w:t>
      </w:r>
      <w:hyperlink w:history="0" w:anchor="P256" w:tooltip="9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приложения к настоящим Правилам.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достижении целей обработки персональных данных граждан, полученных в соответствии с </w:t>
      </w:r>
      <w:hyperlink w:history="0" w:anchor="P244" w:tooltip="8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настоящих Правил, такие персональные данные подлежат незамедлительному уничтожению.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До 01.07.2027 гражданин РФ </w:t>
            </w:r>
            <w:hyperlink w:history="0" w:anchor="P32" w:tooltip="6. Установить, что до 1 июля 2027 г. гражданин Российской Федерации вправе подписать указанное в пункте 15 Правил применения мобильного приложения согласие, а также отзыв такого согласия простой электронной подписью, ключ которой получен физическим лицом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&quot;Об использовании простой электронной подпи...">
              <w:r>
                <w:rPr>
                  <w:sz w:val="24"/>
                  <w:color w:val="0000ff"/>
                </w:rPr>
                <w:t xml:space="preserve">вправе</w:t>
              </w:r>
            </w:hyperlink>
            <w:r>
              <w:rPr>
                <w:sz w:val="24"/>
                <w:color w:val="392c69"/>
              </w:rPr>
              <w:t xml:space="preserve"> подписать указанное в данном пункте согласие, а также его отзыв простой ЭП, ключ которой получен им в соответствии с </w:t>
            </w:r>
            <w:hyperlink w:history="0" r:id="rId25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>
              <w:r>
                <w:rPr>
                  <w:sz w:val="24"/>
                  <w:color w:val="0000ff"/>
                </w:rPr>
                <w:t xml:space="preserve">Правилами</w:t>
              </w:r>
            </w:hyperlink>
            <w:r>
              <w:rPr>
                <w:sz w:val="24"/>
                <w:color w:val="392c69"/>
              </w:rPr>
              <w:t xml:space="preserve">, установленными Правительством РФ.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8" w:name="P98"/>
    <w:bookmarkEnd w:id="98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15. Согласие на представление гражданином в электронной форме с помощью мобильного приложения единого портала сведений, содержащихся в документах, фотографии, предоставленной им в мобильное приложение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а также отзыв такого согласия, подписываются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w:history="0" r:id="rId26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предусматривающем в том числе порядок проверки такой электронной подписи,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 Указанное согласие, а также отзыв такого согласия, подписанные усиленной неквалифицированной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Использование мобильного приложения единого портала для целей обеспечения реализации случаев, когда представление гражданином в электронной форме с использованием мобильного приложения единого портала сведений, содержащихся в документах, приравнивается к предъявлению таких документов, предоставление гражданином в мобильное приложение фотографии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осуществляются добровольно.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утраты, замены пользовательского (оконечного) оборудования, с помощью которого было осуществлено предоставление гражданином в мобильное приложение единого портала фотографии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гражданин с помощью личного кабинета на едином портале блокирует возможность использования такой фотографии.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Гражданин обеспечивает сохранность и неразглашение сведений, связанных с применением мобильного приложения единого портала, в том числе сведений, используемых им для доступа к пользовательскому (оконечному) оборудованию и (или) мобильному приложению единого портала и его сервисам (логины, пароли, коды), а также отвечает за все действия, производимые с использованием мобильного приложения единого портала и сведений, используемых для доступа к мобильному приложению единого портала (логин, пароль, код).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случае удаления и повторной установки мобильного приложения единого портала гражданин повторно совершает действия, предусмотренные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Ограничение использования мобильного приложения единого портала осуществляется в соответствии с </w:t>
      </w:r>
      <w:hyperlink w:history="0" r:id="rId27" w:tooltip="Постановление Правительства РФ от 10.07.2013 N 584 (ред. от 08.05.2025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Правилами использования федеральной государственной информационной системы &quot;Единая система идентификации и аутентификации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утвержденными постановлением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получения единым порталом сведений о замене паспорта гражданина Российской Федерации, удостоверяющего личность гражданина на территории Российской Федерации, или об объявлении такого паспорта недействительным, а также в случае окончания срока использования биометрических персональных данных, размещенных в единой биометрической системе и использованных для предоставления фотографии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гражданину исключается возможность представления сведений, содержащихся в документах, в электронной форме с использованием мобильного приложения единого портала.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 применения мобильного</w:t>
      </w:r>
    </w:p>
    <w:p>
      <w:pPr>
        <w:pStyle w:val="0"/>
        <w:jc w:val="right"/>
      </w:pPr>
      <w:r>
        <w:rPr>
          <w:sz w:val="24"/>
        </w:rPr>
        <w:t xml:space="preserve">приложения федеральной государственной</w:t>
      </w:r>
    </w:p>
    <w:p>
      <w:pPr>
        <w:pStyle w:val="0"/>
        <w:jc w:val="right"/>
      </w:pPr>
      <w:r>
        <w:rPr>
          <w:sz w:val="24"/>
        </w:rPr>
        <w:t xml:space="preserve">информационной системы "Единый портал</w:t>
      </w:r>
    </w:p>
    <w:p>
      <w:pPr>
        <w:pStyle w:val="0"/>
        <w:jc w:val="right"/>
      </w:pPr>
      <w:r>
        <w:rPr>
          <w:sz w:val="24"/>
        </w:rPr>
        <w:t xml:space="preserve">государственных и муниципальных</w:t>
      </w:r>
    </w:p>
    <w:p>
      <w:pPr>
        <w:pStyle w:val="0"/>
        <w:jc w:val="right"/>
      </w:pPr>
      <w:r>
        <w:rPr>
          <w:sz w:val="24"/>
        </w:rPr>
        <w:t xml:space="preserve">услуг (функций)"</w:t>
      </w:r>
    </w:p>
    <w:p>
      <w:pPr>
        <w:pStyle w:val="0"/>
      </w:pPr>
      <w:r>
        <w:rPr>
          <w:sz w:val="24"/>
        </w:rPr>
      </w:r>
    </w:p>
    <w:bookmarkStart w:id="117" w:name="P117"/>
    <w:bookmarkEnd w:id="11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СЛУЧАЕВ, КОГДА ПРЕДСТАВЛЕНИЕ ГРАЖДАНАМИ РОССИЙСКОЙ ФЕДЕРАЦИИ</w:t>
      </w:r>
    </w:p>
    <w:p>
      <w:pPr>
        <w:pStyle w:val="2"/>
        <w:jc w:val="center"/>
      </w:pPr>
      <w:r>
        <w:rPr>
          <w:sz w:val="24"/>
        </w:rPr>
        <w:t xml:space="preserve">СВЕДЕНИЙ, СОДЕРЖАЩИХСЯ В ДОКУМЕНТАХ, УДОСТОВЕРЯЮЩИХ ЛИЧНОСТЬ</w:t>
      </w:r>
    </w:p>
    <w:p>
      <w:pPr>
        <w:pStyle w:val="2"/>
        <w:jc w:val="center"/>
      </w:pPr>
      <w:r>
        <w:rPr>
          <w:sz w:val="24"/>
        </w:rPr>
        <w:t xml:space="preserve">ГРАЖДАНИНА РОССИЙСКОЙ ФЕДЕРАЦИИ, ЛИБО ИНЫХ ДОКУМЕНТАХ,</w:t>
      </w:r>
    </w:p>
    <w:p>
      <w:pPr>
        <w:pStyle w:val="2"/>
        <w:jc w:val="center"/>
      </w:pPr>
      <w:r>
        <w:rPr>
          <w:sz w:val="24"/>
        </w:rPr>
        <w:t xml:space="preserve">ВЫДАННЫХ ГРАЖДАНАМ РОССИЙСКОЙ ФЕДЕРАЦИИ ГОСУДАРСТВЕННЫМИ</w:t>
      </w:r>
    </w:p>
    <w:p>
      <w:pPr>
        <w:pStyle w:val="2"/>
        <w:jc w:val="center"/>
      </w:pPr>
      <w:r>
        <w:rPr>
          <w:sz w:val="24"/>
        </w:rPr>
        <w:t xml:space="preserve">ОРГАНАМИ РОССИЙСКОЙ ФЕДЕРАЦИИ, В ЭЛЕКТРОННОЙ ФОРМЕ</w:t>
      </w:r>
    </w:p>
    <w:p>
      <w:pPr>
        <w:pStyle w:val="2"/>
        <w:jc w:val="center"/>
      </w:pPr>
      <w:r>
        <w:rPr>
          <w:sz w:val="24"/>
        </w:rPr>
        <w:t xml:space="preserve">С ИСПОЛЬЗОВАНИЕМ МОБИЛЬНОГО ПРИЛОЖЕНИЯ ФЕДЕРАЛЬНОЙ</w:t>
      </w:r>
    </w:p>
    <w:p>
      <w:pPr>
        <w:pStyle w:val="2"/>
        <w:jc w:val="center"/>
      </w:pPr>
      <w:r>
        <w:rPr>
          <w:sz w:val="24"/>
        </w:rPr>
        <w:t xml:space="preserve">ГОСУДАРСТВЕННОЙ ИНФОРМАЦИОННОЙ СИСТЕМЫ "ЕДИНЫЙ ПОРТАЛ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УСЛУГ (ФУНКЦИЙ)",</w:t>
      </w:r>
    </w:p>
    <w:p>
      <w:pPr>
        <w:pStyle w:val="2"/>
        <w:jc w:val="center"/>
      </w:pPr>
      <w:r>
        <w:rPr>
          <w:sz w:val="24"/>
        </w:rPr>
        <w:t xml:space="preserve">ПРИРАВНИВАЕТСЯ К ПРЕДЪЯВЛЕНИЮ ТАКИХ ДОКУМЕНТОВ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31"/>
        <w:gridCol w:w="1769"/>
        <w:gridCol w:w="2716"/>
        <w:gridCol w:w="1478"/>
        <w:gridCol w:w="1522"/>
        <w:gridCol w:w="1622"/>
        <w:gridCol w:w="289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797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Случаи, когда представление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в электронной форме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(функций)", приравнивается к предъявлению таких документов</w:t>
            </w:r>
          </w:p>
        </w:tc>
        <w:tc>
          <w:tcPr>
            <w:tcW w:w="17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271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предъявляемых сведений в электронной форме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</w:t>
            </w:r>
          </w:p>
        </w:tc>
        <w:tc>
          <w:tcPr>
            <w:tcW w:w="147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 представления гражданином сведений в электронной форме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</w:t>
            </w:r>
          </w:p>
        </w:tc>
        <w:tc>
          <w:tcPr>
            <w:tcW w:w="15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 передачи сведений юридическому лицу в электронной форме</w:t>
            </w:r>
          </w:p>
        </w:tc>
        <w:tc>
          <w:tcPr>
            <w:tcW w:w="16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сведений, содержащихся в предъявляемом двухмерном штриховом коде (QR-коде)</w:t>
            </w:r>
          </w:p>
        </w:tc>
        <w:tc>
          <w:tcPr>
            <w:tcW w:w="28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представляемых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</w:t>
            </w:r>
          </w:p>
        </w:tc>
      </w:tr>
      <w:tr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135" w:name="P135"/>
          <w:bookmarkEnd w:id="135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2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Подтверждение возраста покупателя алкогольной продукции, табачной продукции или никотинсодержащей продукции, безалкогольных тонизирующих и безалкогольных энергетических напитков, кальянов и устройств для потребления никотинсодержащей продукции, пиротехнических изделий и сжиженного газа</w:t>
            </w:r>
          </w:p>
        </w:tc>
        <w:tc>
          <w:tcPr>
            <w:tcW w:w="17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 (далее - паспорт гражданина Российской Федерации)</w:t>
            </w:r>
          </w:p>
        </w:tc>
        <w:tc>
          <w:tcPr>
            <w:tcW w:w="271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 федеральной государственной информационной системы "Единый портал государственных и муниципальных услуг (функций)", утвержденных постановлением Правительства Российской Федерации от 19 сентября 2025 г. N 1443 "О применении мобильного приложения федеральной государственной информационной системы "Единый портал государственных и муниципальных услуг (функций)"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Федерации" (далее соответственно - мобильное приложение, Правила применения мобильного приложения);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(QR-код);</w:t>
            </w:r>
          </w:p>
          <w:p>
            <w:pPr>
              <w:pStyle w:val="0"/>
            </w:pPr>
            <w:r>
              <w:rPr>
                <w:sz w:val="24"/>
              </w:rPr>
              <w:t xml:space="preserve">сгенерированный в мобильном приложении на основе временной метки числовой одноразовый пароль ограниченного времени действия (далее - числовой одноразовый пароль)</w:t>
            </w:r>
          </w:p>
        </w:tc>
        <w:tc>
          <w:tcPr>
            <w:tcW w:w="147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</w:t>
              </w:r>
            </w:hyperlink>
            <w:r>
              <w:rPr>
                <w:sz w:val="24"/>
              </w:rPr>
              <w:t xml:space="preserve"> или </w:t>
            </w:r>
            <w:hyperlink w:history="0" w:anchor="P87" w:tooltip="б) в целях передачи сведений, содержащихся в указанном двухмерном штриховом коде (QR-коде), в электронной форме с применением пользовательского оборудования (оконечного оборудования), имеющего в своем составе устройство ближней радиосвязи (NFC).">
              <w:r>
                <w:rPr>
                  <w:sz w:val="24"/>
                  <w:color w:val="0000ff"/>
                </w:rPr>
                <w:t xml:space="preserve">"б"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90" w:tooltip="б) взаимодействующую с подсистемой единого личного кабинета на едином портале посредством использования технологии прикладного программного интерфейса, предназначенной для взаимодействия иных информационных систем, интегрированных и взаимодействующих с подсистемой единого личного кабинета, с отдельными информационно-технологическими и телекоммуникационными элементами инфраструктуры взаимодействия, в соответствии с пунктом 17 Положения о федеральной государственной информационной системе &quot;Единый портал го...">
              <w:r>
                <w:rPr>
                  <w:sz w:val="24"/>
                  <w:color w:val="0000ff"/>
                </w:rPr>
                <w:t xml:space="preserve">подпункт "б"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возраст покупателя алкогольной продукции, табачной продукции или никотинсодержащей продукции, безалкогольных тонизирующих и безалкогольных энергетических напитков, кальянов и устройств для потребления никотинсодержащей продукции, пиротехнических изделий и сжиженного газа;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 (далее - сведения, содержащиеся в документах);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числовой одноразовый пароль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bookmarkStart w:id="147" w:name="P147"/>
          <w:bookmarkEnd w:id="147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Подтверждение возраста посетителя музея и (или) зрелищного мероприятия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числовой одноразовый пароль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</w:t>
              </w:r>
            </w:hyperlink>
            <w:r>
              <w:rPr>
                <w:sz w:val="24"/>
              </w:rPr>
              <w:t xml:space="preserve"> или </w:t>
            </w:r>
            <w:hyperlink w:history="0" w:anchor="P87" w:tooltip="б) в целях передачи сведений, содержащихся в указанном двухмерном штриховом коде (QR-коде), в электронной форме с применением пользовательского оборудования (оконечного оборудования), имеющего в своем составе устройство ближней радиосвязи (NFC).">
              <w:r>
                <w:rPr>
                  <w:sz w:val="24"/>
                  <w:color w:val="0000ff"/>
                </w:rPr>
                <w:t xml:space="preserve">"б"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90" w:tooltip="б) взаимодействующую с подсистемой единого личного кабинета на едином портале посредством использования технологии прикладного программного интерфейса, предназначенной для взаимодействия иных информационных систем, интегрированных и взаимодействующих с подсистемой единого личного кабинета, с отдельными информационно-технологическими и телекоммуникационными элементами инфраструктуры взаимодействия, в соответствии с пунктом 17 Положения о федеральной государственной информационной системе &quot;Единый портал го...">
              <w:r>
                <w:rPr>
                  <w:sz w:val="24"/>
                  <w:color w:val="0000ff"/>
                </w:rPr>
                <w:t xml:space="preserve">подпункт "б"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возраст посетителя музея и (или) зрелищного мероприятия;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числовой одноразовый пароль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bookmarkStart w:id="159" w:name="P159"/>
          <w:bookmarkEnd w:id="159"/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Предъявление документа, удостоверяющего личность гражданина Российской Федерации, оператору подвижной радиотелефонной связи или уполномоченному им лицу в целях оказания услуг связи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9" w:tooltip="а) подключенную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Правилами присоединения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...">
              <w:r>
                <w:rPr>
                  <w:sz w:val="24"/>
                  <w:color w:val="0000ff"/>
                </w:rPr>
                <w:t xml:space="preserve">подпункт "а"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и номер паспорта гражданина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выдачи, наименование органа, выдавшего документ,</w:t>
            </w:r>
          </w:p>
          <w:p>
            <w:pPr>
              <w:pStyle w:val="0"/>
            </w:pPr>
            <w:r>
              <w:rPr>
                <w:sz w:val="24"/>
              </w:rPr>
              <w:t xml:space="preserve">код подразделения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сведения о регистрации гражданина по месту жительства;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место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информация о соответствии предоставленных биометрических персональных данных физического лица вектору единой биометрической системы;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bookmarkStart w:id="177" w:name="P177"/>
          <w:bookmarkEnd w:id="177"/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Установление личности гражданина Российской Федерации (при наличии технической возможности и в соответствии с методическими рекомендациями, утвержденными Министерством цифрового развития, связи и массовых коммуникаций Российской Федерации по согласованию с Министерством экономического развития Российской Федерации) при личном приеме в многофункциональных центрах предоставления государственных и муниципальных услуг в целях предоставления государственных и муниципальных услуг и в случаях, когда представление паспорта гражданина Российской Федерации является необходимым и обязательным для предоставления государственных и муниципальных услуг, определяемых в соответствии с </w:t>
            </w:r>
            <w:hyperlink w:history="0" r:id="rId30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компаниями", за исключением государственных и муниципальных услуг, при предоставлении которых установление личности гражданина Российской Федерации при личном приеме в многофункциональных центрах предоставления государственных и муниципальных услуг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не предусмотрено, согласно </w:t>
            </w:r>
            <w:hyperlink w:history="0" w:anchor="P295" w:tooltip="ПЕРЕЧЕНЬ">
              <w:r>
                <w:rPr>
                  <w:sz w:val="24"/>
                  <w:color w:val="0000ff"/>
                </w:rPr>
                <w:t xml:space="preserve">перечню</w:t>
              </w:r>
            </w:hyperlink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9" w:tooltip="а) подключенную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Правилами присоединения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...">
              <w:r>
                <w:rPr>
                  <w:sz w:val="24"/>
                  <w:color w:val="0000ff"/>
                </w:rPr>
                <w:t xml:space="preserve">подпункт "а"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и номер паспорта гражданина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выдачи, наименование органа, выдавшего документ,</w:t>
            </w:r>
          </w:p>
          <w:p>
            <w:pPr>
              <w:pStyle w:val="0"/>
            </w:pPr>
            <w:r>
              <w:rPr>
                <w:sz w:val="24"/>
              </w:rPr>
              <w:t xml:space="preserve">код подразделения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сведения о регистрации гражданина по месту жительства;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место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информация о соответствии предоставленных биометрических персональных данных физического лица вектору единой биометрической системы;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bookmarkStart w:id="195" w:name="P195"/>
          <w:bookmarkEnd w:id="195"/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Установление личности клиента - гражданина Российской Федерации организацией финансового рынка при его обслуживании при личном присутствии, за исключением случаев, если в соответствии с законодательством Российской Федерации и нормативными актами Центрального банка Российской Федерации требуется предъявление оригинала документа, удостоверяющего личность гражданина, на бумажном носителе, и при условии, что такой клиент ранее был идентифицирован в порядке, установленном Федеральным </w:t>
            </w:r>
            <w:hyperlink w:history="0" r:id="rId3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"О противодействии легализации (отмыванию) доходов, полученных преступным путем, и финансированию терроризма", такой финансовой организацией ранее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9" w:tooltip="а) подключенную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Правилами присоединения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...">
              <w:r>
                <w:rPr>
                  <w:sz w:val="24"/>
                  <w:color w:val="0000ff"/>
                </w:rPr>
                <w:t xml:space="preserve">подпункт "а"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и номер паспорта гражданина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выдачи, наименование органа, выдавшего документ,</w:t>
            </w:r>
          </w:p>
          <w:p>
            <w:pPr>
              <w:pStyle w:val="0"/>
            </w:pPr>
            <w:r>
              <w:rPr>
                <w:sz w:val="24"/>
              </w:rPr>
              <w:t xml:space="preserve">код подразделения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место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информация о соответствии предоставленных биометрических персональных данных физического лица вектору единой биометрической системы;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bookmarkStart w:id="212" w:name="P212"/>
          <w:bookmarkEnd w:id="212"/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Оформление доступа на территории организаций, за исключением государственных органов Российской Федерации, органов местного самоуправления, организаций оборонно-промышленного, атомного энергопромышленного, ядерного, оружейного, химического, топливно-энергетического комплексов, организаций, относящихся к объектам транспортной инфраструктуры, субъектам критической информационной инфраструктуры Российской Федерации, объектов, совершение террористического акта на территории которых может привести к возникновению чрезвычайных ситуаций с опасными социально-экономическими последствиями согласно категорированию, проводимому во исполнение требований к антитеррористической защищенности объектов (территорий), разрабатываемых в соответствии с </w:t>
            </w:r>
            <w:hyperlink w:history="0" r:id="rId32" w:tooltip="Постановление Правительства РФ от 25.12.2013 N 1244 (ред. от 05.03.2022) &quot;Об антитеррористической защищенности объектов (территорий)&quot; (вместе с &quot;Правилами разработки требований к антитеррористической защищенности объектов (территорий) и паспорта безопасности объектов (территорий)&quot;) {КонсультантПлюс}">
              <w:r>
                <w:rPr>
                  <w:sz w:val="24"/>
                  <w:color w:val="0000ff"/>
                </w:rPr>
                <w:t xml:space="preserve">Правилами</w:t>
              </w:r>
            </w:hyperlink>
            <w:r>
              <w:rPr>
                <w:sz w:val="24"/>
              </w:rPr>
              <w:t xml:space="preserve"> разработки требований к антитеррористической защищенности объектов (территорий) и паспорта безопасности объектов (территорий), утвержденными постановлением Правительства Российской Федерации от 25 декабря 2013 г. N 1244 "Об антитеррористической защищенности объектов (территорий)", режимных объектов в соответствии с </w:t>
            </w:r>
            <w:hyperlink w:history="0" r:id="rId33" w:tooltip="Указ Президента РФ от 30.11.1995 N 1203 (ред. от 24.06.2025) &quot;Об утверждении Перечня сведений, отнесенных к государственной тайне&quot; {КонсультантПлюс}">
              <w:r>
                <w:rPr>
                  <w:sz w:val="24"/>
                  <w:color w:val="0000ff"/>
                </w:rPr>
                <w:t xml:space="preserve">Указом</w:t>
              </w:r>
            </w:hyperlink>
            <w:r>
              <w:rPr>
                <w:sz w:val="24"/>
              </w:rPr>
              <w:t xml:space="preserve"> Президента Российской Федерации от 30 ноября 1995 г. N 1203 "Об утверждении перечня сведений, отнесенных к государственной тайне", дошкольных образовательных организаций, общеобразовательных организаций и организаций среднего профессионального образования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90" w:tooltip="б) взаимодействующую с подсистемой единого личного кабинета на едином портале посредством использования технологии прикладного программного интерфейса, предназначенной для взаимодействия иных информационных систем, интегрированных и взаимодействующих с подсистемой единого личного кабинета, с отдельными информационно-технологическими и телекоммуникационными элементами инфраструктуры взаимодействия, в соответствии с пунктом 17 Положения о федеральной государственной информационной системе &quot;Единый портал го...">
              <w:r>
                <w:rPr>
                  <w:sz w:val="24"/>
                  <w:color w:val="0000ff"/>
                </w:rPr>
                <w:t xml:space="preserve">подпункт "б"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и номер паспорта гражданина Российской Федерации, дата выдачи, наименование органа, выдавшего документ,</w:t>
            </w:r>
          </w:p>
          <w:p>
            <w:pPr>
              <w:pStyle w:val="0"/>
            </w:pPr>
            <w:r>
              <w:rPr>
                <w:sz w:val="24"/>
              </w:rPr>
              <w:t xml:space="preserve">код подразделения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информация о соответствии предоставленных биометрических персональных данных физического лица вектору единой биометрической системы;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bookmarkStart w:id="225" w:name="P225"/>
          <w:bookmarkEnd w:id="225"/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Установление личности гражданина Российской Федерации при его заселении в гостиницу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90" w:tooltip="б) взаимодействующую с подсистемой единого личного кабинета на едином портале посредством использования технологии прикладного программного интерфейса, предназначенной для взаимодействия иных информационных систем, интегрированных и взаимодействующих с подсистемой единого личного кабинета, с отдельными информационно-технологическими и телекоммуникационными элементами инфраструктуры взаимодействия, в соответствии с пунктом 17 Положения о федеральной государственной информационной системе &quot;Единый портал го...">
              <w:r>
                <w:rPr>
                  <w:sz w:val="24"/>
                  <w:color w:val="0000ff"/>
                </w:rPr>
                <w:t xml:space="preserve">подпункт "б"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и номер паспорта гражданина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выдачи,</w:t>
            </w:r>
          </w:p>
          <w:p>
            <w:pPr>
              <w:pStyle w:val="0"/>
            </w:pPr>
            <w:r>
              <w:rPr>
                <w:sz w:val="24"/>
              </w:rPr>
              <w:t xml:space="preserve">наименование органа, выдавшего документ,</w:t>
            </w:r>
          </w:p>
          <w:p>
            <w:pPr>
              <w:pStyle w:val="0"/>
            </w:pPr>
            <w:r>
              <w:rPr>
                <w:sz w:val="24"/>
              </w:rPr>
              <w:t xml:space="preserve">код подразделения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сведения о регистрации гражданина по месту жительства;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место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информация о соответствии предоставленных биометрических персональных данных физического лица вектору единой биометрической системы;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bookmarkStart w:id="244" w:name="P244"/>
          <w:bookmarkEnd w:id="244"/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Установление личности гражданина Российской Федерации в медицинских и иных организациях, осуществляющих деятельность в сфере охраны здоровья, входящих в частную систему здравоохранения, при условии, что ранее такое лицо было принято на персонифицированный учет в таких медицинских и иных организациях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89" w:tooltip="а) подключенную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Правилами присоединения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...">
              <w:r>
                <w:rPr>
                  <w:sz w:val="24"/>
                  <w:color w:val="0000ff"/>
                </w:rPr>
                <w:t xml:space="preserve">подпункт "а"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информация о соответствии предоставленных биометрических персональных данных физического лица вектору единой биометрической системы;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bookmarkStart w:id="256" w:name="P256"/>
          <w:bookmarkEnd w:id="256"/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Установление личности гражданина Российской Федерации - отправителя или адресата (уполномоченного представителя) при приеме регистрируемых почтовых отправлений, при вручении регистрируемых почтовых отправлений и простых почтовых отправлений, адресованных до востребования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гражданина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фотография гражданина, предоставленная в соответствии с </w:t>
            </w:r>
      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      <w:r>
                <w:rPr>
                  <w:sz w:val="24"/>
                  <w:color w:val="0000ff"/>
                </w:rPr>
                <w:t xml:space="preserve">пунктом 3</w:t>
              </w:r>
            </w:hyperlink>
            <w:r>
              <w:rPr>
                <w:sz w:val="24"/>
              </w:rPr>
              <w:t xml:space="preserve"> Правил применения мобильного приложения;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двухмерный штриховой код (QR-код);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числовой одноразовый пароль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hyperlink w:history="0" w:anchor="P86" w:tooltip="а) в целях считывания такого двухмерного штрихового кода (QR-кода) лицом, проверяющим представляемые сведения (далее - уполномоченное лицо);">
              <w:r>
                <w:rPr>
                  <w:sz w:val="24"/>
                  <w:color w:val="0000ff"/>
                </w:rPr>
                <w:t xml:space="preserve">подпункт "а"</w:t>
              </w:r>
            </w:hyperlink>
            <w:r>
              <w:rPr>
                <w:sz w:val="24"/>
              </w:rPr>
              <w:t xml:space="preserve"> или </w:t>
            </w:r>
            <w:hyperlink w:history="0" w:anchor="P87" w:tooltip="б) в целях передачи сведений, содержащихся в указанном двухмерном штриховом коде (QR-коде), в электронной форме с применением пользовательского оборудования (оконечного оборудования), имеющего в своем составе устройство ближней радиосвязи (NFC).">
              <w:r>
                <w:rPr>
                  <w:sz w:val="24"/>
                  <w:color w:val="0000ff"/>
                </w:rPr>
                <w:t xml:space="preserve">"б" пункта 8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hyperlink w:history="0" w:anchor="P89" w:tooltip="а) подключенную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Правилами присоединения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...">
              <w:r>
                <w:rPr>
                  <w:sz w:val="24"/>
                  <w:color w:val="0000ff"/>
                </w:rPr>
                <w:t xml:space="preserve">подпункт "а" пункта 9</w:t>
              </w:r>
            </w:hyperlink>
            <w:r>
              <w:rPr>
                <w:sz w:val="24"/>
              </w:rPr>
              <w:t xml:space="preserve"> Правил применения мобильного приложения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двухмерного штрихового кода (QR-кода)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и номер паспорта гражданина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выдачи, наименование органа, выдавшего документ;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код подразделения (при наличии);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место рождения;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числовой одноразовый пароль;</w:t>
            </w:r>
          </w:p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 запроса на подтверждение сведений, содержащихся в документах</w:t>
            </w:r>
          </w:p>
        </w:tc>
      </w:tr>
    </w:tbl>
    <w:p>
      <w:pPr>
        <w:sectPr>
          <w:headerReference w:type="default" r:id="rId28"/>
          <w:headerReference w:type="first" r:id="rId28"/>
          <w:footerReference w:type="default" r:id="rId29"/>
          <w:footerReference w:type="first" r:id="rId29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перечню случаев, когда представление</w:t>
      </w:r>
    </w:p>
    <w:p>
      <w:pPr>
        <w:pStyle w:val="0"/>
        <w:jc w:val="right"/>
      </w:pPr>
      <w:r>
        <w:rPr>
          <w:sz w:val="24"/>
        </w:rPr>
        <w:t xml:space="preserve">гражданами Российской Федерации сведений,</w:t>
      </w:r>
    </w:p>
    <w:p>
      <w:pPr>
        <w:pStyle w:val="0"/>
        <w:jc w:val="right"/>
      </w:pPr>
      <w:r>
        <w:rPr>
          <w:sz w:val="24"/>
        </w:rPr>
        <w:t xml:space="preserve">содержащихся в документах, удостоверяющих</w:t>
      </w:r>
    </w:p>
    <w:p>
      <w:pPr>
        <w:pStyle w:val="0"/>
        <w:jc w:val="right"/>
      </w:pPr>
      <w:r>
        <w:rPr>
          <w:sz w:val="24"/>
        </w:rPr>
        <w:t xml:space="preserve">личность гражданина Российской Федерации,</w:t>
      </w:r>
    </w:p>
    <w:p>
      <w:pPr>
        <w:pStyle w:val="0"/>
        <w:jc w:val="right"/>
      </w:pPr>
      <w:r>
        <w:rPr>
          <w:sz w:val="24"/>
        </w:rPr>
        <w:t xml:space="preserve">либо иных документах, выданных гражданам</w:t>
      </w:r>
    </w:p>
    <w:p>
      <w:pPr>
        <w:pStyle w:val="0"/>
        <w:jc w:val="right"/>
      </w:pPr>
      <w:r>
        <w:rPr>
          <w:sz w:val="24"/>
        </w:rPr>
        <w:t xml:space="preserve">Российской Федерации государственными</w:t>
      </w:r>
    </w:p>
    <w:p>
      <w:pPr>
        <w:pStyle w:val="0"/>
        <w:jc w:val="right"/>
      </w:pPr>
      <w:r>
        <w:rPr>
          <w:sz w:val="24"/>
        </w:rPr>
        <w:t xml:space="preserve">органами Российской Федерации,</w:t>
      </w:r>
    </w:p>
    <w:p>
      <w:pPr>
        <w:pStyle w:val="0"/>
        <w:jc w:val="right"/>
      </w:pPr>
      <w:r>
        <w:rPr>
          <w:sz w:val="24"/>
        </w:rPr>
        <w:t xml:space="preserve">в электронной форме с использованием</w:t>
      </w:r>
    </w:p>
    <w:p>
      <w:pPr>
        <w:pStyle w:val="0"/>
        <w:jc w:val="right"/>
      </w:pPr>
      <w:r>
        <w:rPr>
          <w:sz w:val="24"/>
        </w:rPr>
        <w:t xml:space="preserve">мобильного приложения федеральной</w:t>
      </w:r>
    </w:p>
    <w:p>
      <w:pPr>
        <w:pStyle w:val="0"/>
        <w:jc w:val="right"/>
      </w:pPr>
      <w:r>
        <w:rPr>
          <w:sz w:val="24"/>
        </w:rPr>
        <w:t xml:space="preserve">государственной информационной системы</w:t>
      </w:r>
    </w:p>
    <w:p>
      <w:pPr>
        <w:pStyle w:val="0"/>
        <w:jc w:val="right"/>
      </w:pPr>
      <w:r>
        <w:rPr>
          <w:sz w:val="24"/>
        </w:rPr>
        <w:t xml:space="preserve">"Единый портал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услуг (функций)",</w:t>
      </w:r>
    </w:p>
    <w:p>
      <w:pPr>
        <w:pStyle w:val="0"/>
        <w:jc w:val="right"/>
      </w:pPr>
      <w:r>
        <w:rPr>
          <w:sz w:val="24"/>
        </w:rPr>
        <w:t xml:space="preserve">приравнивается к предъявлению</w:t>
      </w:r>
    </w:p>
    <w:p>
      <w:pPr>
        <w:pStyle w:val="0"/>
        <w:jc w:val="right"/>
      </w:pPr>
      <w:r>
        <w:rPr>
          <w:sz w:val="24"/>
        </w:rPr>
        <w:t xml:space="preserve">таких документов</w:t>
      </w:r>
    </w:p>
    <w:p>
      <w:pPr>
        <w:pStyle w:val="0"/>
        <w:jc w:val="center"/>
      </w:pPr>
      <w:r>
        <w:rPr>
          <w:sz w:val="24"/>
        </w:rPr>
      </w:r>
    </w:p>
    <w:bookmarkStart w:id="295" w:name="P295"/>
    <w:bookmarkEnd w:id="29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УСЛУГ, ПРИ ПРЕДОСТАВЛЕНИИ</w:t>
      </w:r>
    </w:p>
    <w:p>
      <w:pPr>
        <w:pStyle w:val="2"/>
        <w:jc w:val="center"/>
      </w:pPr>
      <w:r>
        <w:rPr>
          <w:sz w:val="24"/>
        </w:rPr>
        <w:t xml:space="preserve">КОТОРЫХ УСТАНОВЛЕНИЕ ЛИЧНОСТИ ГРАЖДАНИНА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ПРИ ЛИЧНОМ ПРИЕМЕ В МНОГОФУНКЦИОНАЛЬНЫХ ЦЕНТРАХ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ГОСУДАРСТВЕННЫХ И МУНИЦИПАЛЬНЫХ УСЛУГ</w:t>
      </w:r>
    </w:p>
    <w:p>
      <w:pPr>
        <w:pStyle w:val="2"/>
        <w:jc w:val="center"/>
      </w:pPr>
      <w:r>
        <w:rPr>
          <w:sz w:val="24"/>
        </w:rPr>
        <w:t xml:space="preserve">С ИСПОЛЬЗОВАНИЕМ МОБИЛЬНОГО ПРИЛОЖЕНИЯ ФЕДЕРАЛЬНОЙ</w:t>
      </w:r>
    </w:p>
    <w:p>
      <w:pPr>
        <w:pStyle w:val="2"/>
        <w:jc w:val="center"/>
      </w:pPr>
      <w:r>
        <w:rPr>
          <w:sz w:val="24"/>
        </w:rPr>
        <w:t xml:space="preserve">ГОСУДАРСТВЕННОЙ ИНФОРМАЦИОННОЙ СИСТЕМЫ "ЕДИНЫЙ</w:t>
      </w:r>
    </w:p>
    <w:p>
      <w:pPr>
        <w:pStyle w:val="2"/>
        <w:jc w:val="center"/>
      </w:pPr>
      <w:r>
        <w:rPr>
          <w:sz w:val="24"/>
        </w:rPr>
        <w:t xml:space="preserve">ПОРТАЛ ГОСУДАРСТВЕННЫХ И МУНИЦИПАЛЬНЫХ УСЛУГ</w:t>
      </w:r>
    </w:p>
    <w:p>
      <w:pPr>
        <w:pStyle w:val="2"/>
        <w:jc w:val="center"/>
      </w:pPr>
      <w:r>
        <w:rPr>
          <w:sz w:val="24"/>
        </w:rPr>
        <w:t xml:space="preserve">(ФУНКЦИЙ)" НЕ ПРЕДУСМОТРЕНО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Осуществление миграционного учета иностранных граждан и лиц без гражданства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Государственный кадастровый учет недвижимого имущества и (или) государственная регистрация прав на недвижимое имущество.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Выдача справок о наличии (отсутствии) судимости и (или) факта уголовного преследования либо о прекращении уголовного преследования.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Государственная регистрация транспортных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Выдача государственного сертификата на материнский (семейный) капитал.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Рассмотрение заявления о распоряжении средствами (частью средств) материнского (семейного) капитала.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Предоставление компенсации расходов на оплату стоимости проезда к месту отдыха на территории Российской Федерации и обратно пенсионерам, являющимся получателями страховых пенсий по старости и инвалидности и проживающим в районах Крайнего Севера и приравненных к ним местностях.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Выплата страховых пенсий, накопительной пенсии и пенсий по государственному пенсионному обеспечению.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Предоставление некоторых мер социальной поддержки в виде компенсаций и денежных выплат гражданам, подвергшимся воздействию радиации вследствие ядерных испытаний и техногенных катастроф.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Предоставление некоторых мер социальной поддержки в виде денежных выплат и компенсаций военнослужащим и членам их семей.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Предоставление единовременного пособия беременной жене военнослужащего, проходящего военную службу по призыву.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Предоставление ежемесячного пособия на ребенка военнослужащего, проходящего военную службу по призыву.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Предоставление единовременного пособия при передаче ребенка на воспитание в семью.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Предоставление земельного участка, находящегося в государственной или муниципальной собственности, без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Предоставление разрешения на осуществление условно разрешенного вида использования земельного участка или объекта капитального строительства.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Выдача разрешения на строительство объекта капитального строительства.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Перевод жилого помещения в нежилое помещение или нежилого помещения в жилое помещение.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Выдача разрешения на ввод объекта капитального строительства в эксплуатацию.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Согласие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таких жилых помещений.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Предоставление юридическим лицам и гражданам в собственность, постоянное (бессрочное) пользование, безвозмездное пользование и аренду земельных участков из состава земель, государственная собственность на которые не разграничена.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Организация проведения оплачиваемых общественных работ в части подачи гражданином заявления и предоставления информации о государственной услуге.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части подачи гражданином заявления и предоставления информации о государственной услуге.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Возмещение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 и полного кавалера ордена Трудовой Славы.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Предоставление многодетным семьям иных мер социальной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Назначение социальных пособий в соответствии с законодательством субъектов Российской Федерации (правовыми актами органов местного самоуправления).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Предоставление пенсионерам иных мер социальной поддержки в соответствии с законодательством субъектов Российской Федерации и правовыми актами органов местного самоуправления.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Возмещение затрат, связанных с погребением умерших реабилитированных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Предоставление молодым семьям социальных выплат на приобретение (строительство) жилья.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Содействие предоставлению многодетным семьям льготных кредитов, дотаций и беспроцентных ссуд на приобретение строительных материалов и строительство жилья.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Выплата социального пособия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Согласование размещения и приемка в эксплуатацию нестационарных (временных, мобильных) объектов.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Лицензирование отдельных видов деятельности, осуществляемое исполнительными органами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Выдача разрешений (дубликатов разрешений) на осуществление деятельности по перевозке пассажиров и багажа легковым такси на территории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Выдача разрешений на установку и эксплуатацию рекламных конструкций на соответствующей территории.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Выдача и аннулирование охотничьего билета.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Государственная регистрация рождения.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Государственная регистрация смерти.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Иные государственные услуги в сфере социальной защиты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сентября 2025 г. N 1443</w:t>
      </w:r>
    </w:p>
    <w:p>
      <w:pPr>
        <w:pStyle w:val="0"/>
      </w:pPr>
      <w:r>
        <w:rPr>
          <w:sz w:val="24"/>
        </w:rPr>
      </w:r>
    </w:p>
    <w:bookmarkStart w:id="370" w:name="P370"/>
    <w:bookmarkEnd w:id="370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ВЕДЕНИЯ РЕЕСТРА, СОДЕРЖАЩЕГО ДАННЫЕ О ЮРИДИЧЕСКИХ</w:t>
      </w:r>
    </w:p>
    <w:p>
      <w:pPr>
        <w:pStyle w:val="2"/>
        <w:jc w:val="center"/>
      </w:pPr>
      <w:r>
        <w:rPr>
          <w:sz w:val="24"/>
        </w:rPr>
        <w:t xml:space="preserve">ЛИЦАХ И ВИДАХ ИХ ДЕЯТЕЛЬНОСТИ, ДЛЯ ОСУЩЕСТВЛЕНИЯ КОТОРЫХ</w:t>
      </w:r>
    </w:p>
    <w:p>
      <w:pPr>
        <w:pStyle w:val="2"/>
        <w:jc w:val="center"/>
      </w:pPr>
      <w:r>
        <w:rPr>
          <w:sz w:val="24"/>
        </w:rPr>
        <w:t xml:space="preserve">ИСПОЛЬЗУЮТСЯ СВЕДЕНИЯ, СОДЕРЖАЩИЕСЯ В ДОКУМЕНТАХ,</w:t>
      </w:r>
    </w:p>
    <w:p>
      <w:pPr>
        <w:pStyle w:val="2"/>
        <w:jc w:val="center"/>
      </w:pPr>
      <w:r>
        <w:rPr>
          <w:sz w:val="24"/>
        </w:rPr>
        <w:t xml:space="preserve">УДОСТОВЕРЯЮЩИХ ЛИЧНОСТЬ ГРАЖДАНИНА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ЛИБО ИНЫХ ДОКУМЕНТАХ, ВЫДАННЫХ ГРАЖДАНАМ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ГОСУДАРСТВЕННЫМИ ОРГАНАМИ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ПРЕДСТАВЛЕННЫЕ С ИСПОЛЬЗОВАНИЕМ МОБИЛЬНОГО ПРИЛОЖЕНИЯ</w:t>
      </w:r>
    </w:p>
    <w:p>
      <w:pPr>
        <w:pStyle w:val="2"/>
        <w:jc w:val="center"/>
      </w:pPr>
      <w:r>
        <w:rPr>
          <w:sz w:val="24"/>
        </w:rPr>
        <w:t xml:space="preserve">ФЕДЕРАЛЬНОЙ ГОСУДАРСТВЕННОЙ ИНФОРМАЦИОННОЙ СИСТЕМЫ</w:t>
      </w:r>
    </w:p>
    <w:p>
      <w:pPr>
        <w:pStyle w:val="2"/>
        <w:jc w:val="center"/>
      </w:pPr>
      <w:r>
        <w:rPr>
          <w:sz w:val="24"/>
        </w:rPr>
        <w:t xml:space="preserve">"ЕДИНЫЙ ПОРТАЛ ГОСУДАРСТВЕННЫХ И МУНИЦИПАЛЬНЫХ</w:t>
      </w:r>
    </w:p>
    <w:p>
      <w:pPr>
        <w:pStyle w:val="2"/>
        <w:jc w:val="center"/>
      </w:pPr>
      <w:r>
        <w:rPr>
          <w:sz w:val="24"/>
        </w:rPr>
        <w:t xml:space="preserve">УСЛУГ (ФУНКЦИЙ)"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ведения реестра, содержащего данные о юридических лицах и видах их деятельности, для осуществления которых используются сведения, содержащиеся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представленные в электронной форме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(далее соответственно - мобильное приложение, реестр юридических лиц и видов их деятельности), порядок внесения данных в реестр юридических лиц и видов их деятельности, состав таких данных, а также порядок их представления в Министерство цифрового развития, связи и массовых коммуникаций Российской Федерации (далее - уполномоченный орган) в целях ведения реестра юридических лиц и видов их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Ведение реестра юридических лиц и видов их деятельности осуществляется уполномоченным органом в электронной форме путем внесения в реестр юридических лиц и видов их деятельности данных, указанных в заявлении о внесении в реестр юридических лиц и видов их деятельности по форме согласно </w:t>
      </w:r>
      <w:hyperlink w:history="0" w:anchor="P436" w:tooltip="ЗАЯВЛЕНИЕ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(далее - сведения о юридическом лице), их изменения и исключения.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Для внесения в реестр юридических лиц и видов их деятельности или изменения сведений о юридическом лице юридическое лицо направляет в уполномоченный орган заявление о внесении в реестр юридических лиц и видов их деятельности, подписанное единоличным исполнительным органом заявителя или его уполномоченным представителем, в соответствии с формой, приведенной в </w:t>
      </w:r>
      <w:hyperlink w:history="0" w:anchor="P436" w:tooltip="ЗАЯВЛЕНИЕ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настоящим Правилам (далее - заявитель).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внесении в реестр юридических лиц и видов их деятельности считается поданным со дня его регистрации в системе электронного документооборота уполномоченного органа.</w:t>
      </w:r>
    </w:p>
    <w:bookmarkStart w:id="386" w:name="P386"/>
    <w:bookmarkEnd w:id="3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Если заявление о внесении в реестр юридических лиц и видов их деятельности подается лицом, не обладающим правом действовать от имени заявителя без доверенности, вместе с заявлением о внесении в реестр юридических лиц и видов их деятельности представляется документ, подтверждающий полномочия представившего заявление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при направлении заявления о внесении в реестр юридических лиц и видов их деятельности представляет документы, подтверждающие содержащиеся в таком заявлении сведения о юридическом лице.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Заявление о внесении в реестр юридических лиц и видов их деятельности и документы, указанные в </w:t>
      </w:r>
      <w:hyperlink w:history="0" w:anchor="P386" w:tooltip="4. Если заявление о внесении в реестр юридических лиц и видов их деятельности подается лицом, не обладающим правом действовать от имени заявителя без доверенности, вместе с заявлением о внесении в реестр юридических лиц и видов их деятельности представляется документ, подтверждающий полномочия представившего заявление лица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могут быть направлены в уполномоченный орган почтовым отправлением или в форме электронных документов по адресу электронной почты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Заявление о внесении в реестр юридических лиц и видов их деятельности, направленное в уполномоченный орган в электронной форме, должно быть подписано усиленной квалифицированной электронной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Уполномоченный орган: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осуществляет проверку документов, представленных заявителем, на предмет полноты и достоверности содержащихся в них сведений в срок, не превышающий 10 рабочих дней со дня регистрации заявления о внесении в реестр юридических лиц и видов их деятельности в системе электронного документооборота уполномоченного органа, для чего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запрашивает у федерального органа исполнительной власти, осуществляющего государственную регистрацию юридических лиц и индивидуальных предпринимателей, сведения, содержащиеся в едином государственном реестре юридических лиц, посредством направления межведомственных запросов с использованием сервисов, размещенных в единой системе межведомственного электронного взаимодействия и (или) на официальном сайте федерального органа исполнительной власти, осуществляющего государственную регистрацию юридических лиц и индивидуальных предпринимателей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запрашивает у федерального органа исполнительной власти в сфере внутренних дел сведения о действительности основного документа, удостоверяющего личность единоличного исполнительного органа заявителя или уполномоченного представителя, указанного в заявлении о внесении в реестр юридических лиц и видов их деятельности, посредством направления межведомственных запросов с использованием сервисов, размещенных в единой системе межведомственного электронного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принимает решение о внесении или об отказе во внесении сведений о юридическом лице в реестр юридических лиц и видов их деятельности в срок, не превышающий 30 рабочих дней со дня регистрации заявления о внесении в реестр юридических лиц и видов их деятельности в системе электронного документооборота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Решение о внесении сведений о юридическом лице в реестр юридических лиц и видов их деятельности или об отказе во внесении сведений о юридическом лице в реестр юридических лиц и видов их деятельности направляется уполномоченным органом в адрес заявителя в течение 5 рабочих дней со дня его принятия по его почтовому адресу или адресу электронной почты в зависимости от способа подачи заявления о внесении в реестр юридических лиц и видов их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Уполномоченный орган принимает решение об отказе во внесении в реестр юридических лиц и видов их деятельности сведений о юридическом лице в случае, если заявитель не соответствует условиям, предусмотренным </w:t>
      </w:r>
      <w:hyperlink w:history="0" w:anchor="P398" w:tooltip="11. Сведения о юридическом лице вносятся в реестр юридических лиц и видов их деятельности при соблюдении следующих условий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получения решения об отказе во внесении сведений о юридическом лице в реестр юридических лиц и видов их деятельности заявитель вправе повторно направить в уполномоченный орган заявление о внесении в реестр юридических лиц и видов их деятельности.</w:t>
      </w:r>
    </w:p>
    <w:bookmarkStart w:id="398" w:name="P398"/>
    <w:bookmarkEnd w:id="3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Сведения о юридическом лице вносятся в реестр юридических лиц и видов их деятельности при соблюдении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заявлении о внесении в реестр юридических лиц и видов их деятельности указаны достоверные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отношении заявителя не проводится процедура ликвидации;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отсутствие в отношении заявителя вступившего в законную силу решения арбитражного суда о признании заявителя несостоятельным (банкротом) и об открытии конкурсного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деятельность заявителя не приостановлена в порядке, предусмотренном </w:t>
      </w:r>
      <w:hyperlink w:history="0" r:id="rId34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заявитель зарегистрирован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Для внесения изменений в сведения о юридическом лице, содержащиеся в реестре юридических лиц и видов их деятельности, заявитель подает заявление о внесении в реестр юридических лиц и видов их деятельности в соответствии с </w:t>
      </w:r>
      <w:hyperlink w:history="0" w:anchor="P75" w:tooltip="3. Для применения мобильного приложения единого портала в целях предъявления в электронной форме сведений, содержащихся в документах, гражданами осуществляются следующие действия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Правил.</w:t>
      </w:r>
    </w:p>
    <w:bookmarkStart w:id="405" w:name="P405"/>
    <w:bookmarkEnd w:id="4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Сведения о юридическом лице подлежат исключению из реестра юридических лиц и видов их деятельности на основании решения уполномоченного органа, принятого при наличии одного из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поступление в уполномоченный орган заявления от заявителя об исключении сведений о нем из реестра юридических лиц и видов их деятельности, подаваемого в произвольной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несоответствие заявителя условиям, предусмотренным </w:t>
      </w:r>
      <w:hyperlink w:history="0" w:anchor="P398" w:tooltip="11. Сведения о юридическом лице вносятся в реестр юридических лиц и видов их деятельности при соблюдении следующих условий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поступление в уполномоченный орган информации от правоохранительных органов об использовании юридическим лицом сведений из мобильного приложения в противоправных целях;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получение сведений из единого государственного реестра юридических лиц о ликвидации юридического лица или об исключении из единого государственного реестра юридических лиц юридического лица, прекратившего свою деятельность, по решению регистрирующего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Уполномоченный орган принимает решение об исключении сведений о юридическом лице из реестра юридических лиц и видов их деятельности в течение 10 дней со дня поступления документов и информации, которые указаны в </w:t>
      </w:r>
      <w:hyperlink w:history="0" w:anchor="P405" w:tooltip="13. Сведения о юридическом лице подлежат исключению из реестра юридических лиц и видов их деятельности на основании решения уполномоченного органа, принятого при наличии одного из следующих оснований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настоящих Правил. Об исключении юридического лица из реестра юридических лиц и видов их деятельности уполномоченный орган сообщает такому юридическому лицу по его почтовому адресу или адресу электронной почты в зависимости от способа подачи заявления о внесении в реестр юридических лиц и видов их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Общедоступная информация, размещенная на официальном сайте уполномоченного органа в информационно-телекоммуникационной сети "Интернет" в форме открытых данных, включает в себя сведения о наименовании юридического лица, видах деятельности, а также о случаях использования мобильного приложения в соответствии с </w:t>
      </w:r>
      <w:hyperlink w:history="0" w:anchor="P68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применения мобильного приложения федеральной государственной информационной системы "Единый портал государственных и муниципальных услуг (функций)", утвержденными постановлением Правительства Российской Федерации от 19 сентября 2025 г. N 1443 "О применении мобильного приложения федеральной государственной информационной системы "Единый портал государственных и муниципальных услуг (функций)"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 ведения реестра,</w:t>
      </w:r>
    </w:p>
    <w:p>
      <w:pPr>
        <w:pStyle w:val="0"/>
        <w:jc w:val="right"/>
      </w:pPr>
      <w:r>
        <w:rPr>
          <w:sz w:val="24"/>
        </w:rPr>
        <w:t xml:space="preserve">содержащего данные о юридических</w:t>
      </w:r>
    </w:p>
    <w:p>
      <w:pPr>
        <w:pStyle w:val="0"/>
        <w:jc w:val="right"/>
      </w:pPr>
      <w:r>
        <w:rPr>
          <w:sz w:val="24"/>
        </w:rPr>
        <w:t xml:space="preserve">лицах и видах их деятельности,</w:t>
      </w:r>
    </w:p>
    <w:p>
      <w:pPr>
        <w:pStyle w:val="0"/>
        <w:jc w:val="right"/>
      </w:pPr>
      <w:r>
        <w:rPr>
          <w:sz w:val="24"/>
        </w:rPr>
        <w:t xml:space="preserve">для осуществления которых используются</w:t>
      </w:r>
    </w:p>
    <w:p>
      <w:pPr>
        <w:pStyle w:val="0"/>
        <w:jc w:val="right"/>
      </w:pPr>
      <w:r>
        <w:rPr>
          <w:sz w:val="24"/>
        </w:rPr>
        <w:t xml:space="preserve">сведения, содержащиеся в документах,</w:t>
      </w:r>
    </w:p>
    <w:p>
      <w:pPr>
        <w:pStyle w:val="0"/>
        <w:jc w:val="right"/>
      </w:pPr>
      <w:r>
        <w:rPr>
          <w:sz w:val="24"/>
        </w:rPr>
        <w:t xml:space="preserve">удостоверяющих личность гражданина</w:t>
      </w:r>
    </w:p>
    <w:p>
      <w:pPr>
        <w:pStyle w:val="0"/>
        <w:jc w:val="right"/>
      </w:pPr>
      <w:r>
        <w:rPr>
          <w:sz w:val="24"/>
        </w:rPr>
        <w:t xml:space="preserve">Российской Федерации, либо иных</w:t>
      </w:r>
    </w:p>
    <w:p>
      <w:pPr>
        <w:pStyle w:val="0"/>
        <w:jc w:val="right"/>
      </w:pPr>
      <w:r>
        <w:rPr>
          <w:sz w:val="24"/>
        </w:rPr>
        <w:t xml:space="preserve">документах, выданных гражданам</w:t>
      </w:r>
    </w:p>
    <w:p>
      <w:pPr>
        <w:pStyle w:val="0"/>
        <w:jc w:val="right"/>
      </w:pPr>
      <w:r>
        <w:rPr>
          <w:sz w:val="24"/>
        </w:rPr>
        <w:t xml:space="preserve">Российской Федерации государственными</w:t>
      </w:r>
    </w:p>
    <w:p>
      <w:pPr>
        <w:pStyle w:val="0"/>
        <w:jc w:val="right"/>
      </w:pPr>
      <w:r>
        <w:rPr>
          <w:sz w:val="24"/>
        </w:rPr>
        <w:t xml:space="preserve">органами Российской Федерации,</w:t>
      </w:r>
    </w:p>
    <w:p>
      <w:pPr>
        <w:pStyle w:val="0"/>
        <w:jc w:val="right"/>
      </w:pPr>
      <w:r>
        <w:rPr>
          <w:sz w:val="24"/>
        </w:rPr>
        <w:t xml:space="preserve">представленные с использованием</w:t>
      </w:r>
    </w:p>
    <w:p>
      <w:pPr>
        <w:pStyle w:val="0"/>
        <w:jc w:val="right"/>
      </w:pPr>
      <w:r>
        <w:rPr>
          <w:sz w:val="24"/>
        </w:rPr>
        <w:t xml:space="preserve">мобильного приложения федеральной</w:t>
      </w:r>
    </w:p>
    <w:p>
      <w:pPr>
        <w:pStyle w:val="0"/>
        <w:jc w:val="right"/>
      </w:pPr>
      <w:r>
        <w:rPr>
          <w:sz w:val="24"/>
        </w:rPr>
        <w:t xml:space="preserve">государственной информационной системы</w:t>
      </w:r>
    </w:p>
    <w:p>
      <w:pPr>
        <w:pStyle w:val="0"/>
        <w:jc w:val="right"/>
      </w:pPr>
      <w:r>
        <w:rPr>
          <w:sz w:val="24"/>
        </w:rPr>
        <w:t xml:space="preserve">"Единый портал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услуг (функций)"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right"/>
      </w:pPr>
      <w:r>
        <w:rPr>
          <w:sz w:val="24"/>
        </w:rPr>
      </w:r>
    </w:p>
    <w:bookmarkStart w:id="436" w:name="P436"/>
    <w:bookmarkEnd w:id="436"/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о внесении в реестр, содержащий данные о юридических</w:t>
      </w:r>
    </w:p>
    <w:p>
      <w:pPr>
        <w:pStyle w:val="0"/>
        <w:jc w:val="center"/>
      </w:pPr>
      <w:r>
        <w:rPr>
          <w:sz w:val="24"/>
        </w:rPr>
        <w:t xml:space="preserve">лицах и видах их деятельности, для осуществления которых</w:t>
      </w:r>
    </w:p>
    <w:p>
      <w:pPr>
        <w:pStyle w:val="0"/>
        <w:jc w:val="center"/>
      </w:pPr>
      <w:r>
        <w:rPr>
          <w:sz w:val="24"/>
        </w:rPr>
        <w:t xml:space="preserve">используются сведения, содержащиеся в документах,</w:t>
      </w:r>
    </w:p>
    <w:p>
      <w:pPr>
        <w:pStyle w:val="0"/>
        <w:jc w:val="center"/>
      </w:pPr>
      <w:r>
        <w:rPr>
          <w:sz w:val="24"/>
        </w:rPr>
        <w:t xml:space="preserve">удостоверяющих личность гражданина Российской Федерации,</w:t>
      </w:r>
    </w:p>
    <w:p>
      <w:pPr>
        <w:pStyle w:val="0"/>
        <w:jc w:val="center"/>
      </w:pPr>
      <w:r>
        <w:rPr>
          <w:sz w:val="24"/>
        </w:rPr>
        <w:t xml:space="preserve">либо иных документах, выданных гражданам Российской</w:t>
      </w:r>
    </w:p>
    <w:p>
      <w:pPr>
        <w:pStyle w:val="0"/>
        <w:jc w:val="center"/>
      </w:pPr>
      <w:r>
        <w:rPr>
          <w:sz w:val="24"/>
        </w:rPr>
        <w:t xml:space="preserve">Федерации государственными органами Российской Федерации,</w:t>
      </w:r>
    </w:p>
    <w:p>
      <w:pPr>
        <w:pStyle w:val="0"/>
        <w:jc w:val="center"/>
      </w:pPr>
      <w:r>
        <w:rPr>
          <w:sz w:val="24"/>
        </w:rPr>
        <w:t xml:space="preserve">представленные с использованием мобильного приложения</w:t>
      </w:r>
    </w:p>
    <w:p>
      <w:pPr>
        <w:pStyle w:val="0"/>
        <w:jc w:val="center"/>
      </w:pPr>
      <w:r>
        <w:rPr>
          <w:sz w:val="24"/>
        </w:rPr>
        <w:t xml:space="preserve">федеральной государственной информационной системы</w:t>
      </w:r>
    </w:p>
    <w:p>
      <w:pPr>
        <w:pStyle w:val="0"/>
        <w:jc w:val="center"/>
      </w:pPr>
      <w:r>
        <w:rPr>
          <w:sz w:val="24"/>
        </w:rPr>
        <w:t xml:space="preserve">"Единый портал государственных и муниципальных</w:t>
      </w:r>
    </w:p>
    <w:p>
      <w:pPr>
        <w:pStyle w:val="0"/>
        <w:jc w:val="center"/>
      </w:pPr>
      <w:r>
        <w:rPr>
          <w:sz w:val="24"/>
        </w:rPr>
        <w:t xml:space="preserve">услуг (функций)"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159"/>
        <w:gridCol w:w="323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583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</w:t>
            </w:r>
          </w:p>
        </w:tc>
        <w:tc>
          <w:tcPr>
            <w:tcW w:w="323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 для заполнения</w:t>
            </w:r>
          </w:p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15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юридическом лице:</w:t>
            </w:r>
          </w:p>
        </w:tc>
        <w:tc>
          <w:tcPr>
            <w:tcW w:w="32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юридического лица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сокращенное наименование юридического лица (при наличии)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деятельности, для осуществления которого используются сведения, содержащиеся в документе, удостоверяющем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представленные в электронной форме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(далее - мобильное приложение) </w:t>
            </w:r>
      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(ОКВЭД)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 регистрационный номер (ОГРН)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телефона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 (при наличии)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bookmarkStart w:id="493" w:name="P493"/>
          <w:bookmarkEnd w:id="493"/>
          <w:p>
            <w:pPr>
              <w:pStyle w:val="0"/>
              <w:jc w:val="center"/>
            </w:pPr>
            <w:r>
              <w:rPr>
                <w:sz w:val="24"/>
              </w:rPr>
              <w:t xml:space="preserve">1.8.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случаи использования мобильного приложения в соответствии с </w:t>
            </w:r>
            <w:hyperlink w:history="0" w:anchor="P68" w:tooltip="ПРАВИЛА">
              <w:r>
                <w:rPr>
                  <w:sz w:val="24"/>
                  <w:color w:val="0000ff"/>
                </w:rPr>
                <w:t xml:space="preserve">Правилами</w:t>
              </w:r>
            </w:hyperlink>
            <w:r>
              <w:rPr>
                <w:sz w:val="24"/>
              </w:rPr>
              <w:t xml:space="preserve"> применения мобильного приложения федеральной государственной информационной системы "Единый портал государственных и муниципальных услуг (функций)", утвержденными постановлением Правительства Российской Федерации от 19 сентября 2025 г. N 1443 "О применении мобильного приложения федеральной государственной информационной системы "Единый портал государственных и муниципальных услуг (функций)"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Федерации"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направление деятельности юридического лица, в котором применяется мобильное приложение в соответствии со случаями, указанными в </w:t>
            </w:r>
            <w:hyperlink w:history="0" w:anchor="P493" w:tooltip="1.8.">
              <w:r>
                <w:rPr>
                  <w:sz w:val="24"/>
                  <w:color w:val="0000ff"/>
                </w:rPr>
                <w:t xml:space="preserve">подпункте 1.8</w:t>
              </w:r>
            </w:hyperlink>
            <w:r>
              <w:rPr>
                <w:sz w:val="24"/>
              </w:rPr>
              <w:t xml:space="preserve"> настоящего документа (адреса точек продаж, наименование тарифа или программы, наименование маршрутов и другие уточняющие характеристики)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перечень документов, предназначенных для считывания юридическим лицом с помощью мобильного приложения и (или) ручного сканера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планируемый срок подключения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единоличном исполнительном органе юридического лица, его уполномоченном представителе (если заявление подается уполномоченным представителем):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единоличном исполнительном органе юридического лица: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отчество (при наличии)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телефона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об уполномоченном представителе: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отчество (при наличии)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телефона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документ, удостоверяющий личность единоличного исполнительного органа юридического лица, его уполномоченного представителя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серия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выдачи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кем выдан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подразделения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документе, подтверждающем полномочия представителя (если заявление подается уполномоченным представителем)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340"/>
        <w:gridCol w:w="1134"/>
        <w:gridCol w:w="340"/>
        <w:gridCol w:w="4535"/>
      </w:tblGrid>
      <w:tr>
        <w:tc>
          <w:tcPr>
            <w:tcW w:w="27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единоличного исполнительного органа юридического лица или его уполномоченного представителя)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сентября 2025 г. N 1443</w:t>
      </w:r>
    </w:p>
    <w:p>
      <w:pPr>
        <w:pStyle w:val="0"/>
      </w:pPr>
      <w:r>
        <w:rPr>
          <w:sz w:val="24"/>
        </w:rPr>
      </w:r>
    </w:p>
    <w:bookmarkStart w:id="648" w:name="P648"/>
    <w:bookmarkEnd w:id="648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hyperlink w:history="0" r:id="rId36" w:tooltip="Постановление Правительства РФ от 15.06.2022 N 1066 (ред. от 07.08.2025) &quot;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&quot; (вместе с &quot;Правилами размещения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&quot;, &quot;Правилами размещения физическими лицами своих биометрических персон {КонсультантПлюс}">
        <w:r>
          <w:rPr>
            <w:sz w:val="24"/>
            <w:color w:val="0000ff"/>
          </w:rPr>
          <w:t xml:space="preserve">Правилах</w:t>
        </w:r>
      </w:hyperlink>
      <w:r>
        <w:rPr>
          <w:sz w:val="24"/>
        </w:rPr>
        <w:t xml:space="preserve"> размещения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системы, утвержденных постановлением Правительства Российской Федерации от 15 июня 2022 г. N 1066 "О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системы" (Собрание законодательства Российской Федерации, 2022, N 25, ст. 4336; 2023, N 23, ст. 4165):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37" w:tooltip="Постановление Правительства РФ от 15.06.2022 N 1066 (ред. от 07.08.2025) &quot;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&quot; (вместе с &quot;Правилами размещения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&quot;, &quot;Правилами размещения физическими лицами своих биометрических персон {КонсультантПлюс}">
        <w:r>
          <w:rPr>
            <w:sz w:val="24"/>
            <w:color w:val="0000ff"/>
          </w:rPr>
          <w:t xml:space="preserve">пункт 11</w:t>
        </w:r>
      </w:hyperlink>
      <w:r>
        <w:rPr>
          <w:sz w:val="24"/>
        </w:rPr>
        <w:t xml:space="preserve"> после слов "предусмотренном пунктом 10" дополнить словами "или пунктом 11(3)";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38" w:tooltip="Постановление Правительства РФ от 15.06.2022 N 1066 (ред. от 07.08.2025) &quot;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&quot; (вместе с &quot;Правилами размещения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&quot;, &quot;Правилами размещения физическими лицами своих биометрических персон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11(3)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"11(3). Биометрические персональные данные, размещаемые физическим лицом в единой биометрической системе с использованием мобильного приложения, без подтверждения личности физического лица, размещающего биометрические персональные данные в единой биометрической системе, в порядке, предусмотренном пунктом 10 настоящих Правил, могут быть использованы в </w:t>
      </w:r>
      <w:hyperlink w:history="0" r:id="rId39" w:tooltip="Постановление Правительства РФ от 15.06.2022 N 1067 (ред. от 07.08.2025) &quot;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&quot; {КонсультантПлюс}">
        <w:r>
          <w:rPr>
            <w:sz w:val="24"/>
            <w:color w:val="0000ff"/>
          </w:rPr>
          <w:t xml:space="preserve">случаях и сроки</w:t>
        </w:r>
      </w:hyperlink>
      <w:r>
        <w:rPr>
          <w:sz w:val="24"/>
        </w:rPr>
        <w:t xml:space="preserve">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биометрической системы, в том числе при отсутствии сведений о физическом лице в единой системе идентификации и аутентификации, утвержденных постановлением Правительства Российской Федерации от 15 июня 2022 г. N 1067 "О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системы", при условии их подтверждения оператором единой биометрической системы посредством проверки их соответствия биометрическим персональным данным физического лица, размещенным ранее в единой биометрической системе в соответствии с </w:t>
      </w:r>
      <w:hyperlink w:history="0" r:id="rId4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частью 14 статьи 4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41" w:tooltip="Постановление Правительства РФ от 15.06.2022 N 1067 (ред. от 07.08.2025) &quot;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&quot;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15 июня 2022 г. N 1067 "О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системы" (Собрание законодательства Российской Федерации, 2022, N 25, ст. 4337; 2023, N 12, ст. 2034; N 23, ст. 4203; 2025, N 4, ст. 234; N 33, ст. 5004):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42" w:tooltip="Постановление Правительства РФ от 15.06.2022 N 1067 (ред. от 07.08.2025) &quot;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&quot; {КонсультантПлюс}">
        <w:r>
          <w:rPr>
            <w:sz w:val="24"/>
            <w:color w:val="0000ff"/>
          </w:rPr>
          <w:t xml:space="preserve">подпункт "л" пункта 1</w:t>
        </w:r>
      </w:hyperlink>
      <w:r>
        <w:rPr>
          <w:sz w:val="24"/>
        </w:rPr>
        <w:t xml:space="preserve"> случаев и сроков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биометрической системы, в том числе при отсутствии сведений о физическом лице в единой системе идентификации и аутентификации, утвержденных указанным постановлением,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"л) осуществление идентификации и (или) аутентификации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без предъявления документа, удостоверяющего личность гражданина Российской Федерации, при его личном присутствии в случаях, определенных Правительством Российской Федерации в соответствии с нормативным правовым актом Президента Российской Федерации;";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43" w:tooltip="Постановление Правительства РФ от 15.06.2022 N 1067 (ред. от 07.08.2025) &quot;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&quot;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случаев и сроков использования биометрических персональных данных, размещенных в единой биометрической системе с использованием мобильного приложения единой биометрической системы без подтверждения личности физического лица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утвержденных указанным постановлением, дополнить подпунктом "н"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"н) осуществление идентификации и (или) аутентификации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без предъявления документа, удостоверяющего личность гражданина Российской Федерации, при его личном присутствии в случаях, определенных Правительством Российской Федерации в соответствии с нормативным правовым актом Президента Российской Федерации.".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19.09.2025 N 1443</w:t>
            <w:br/>
            <w:t>"О применении мобильного приложения федеральной государственной инфо...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19.09.2025 N 1443</w:t>
            <w:br/>
            <w:t>"О применении мобильного приложения федеральной государственной инфо...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7424&amp;date=24.09.2025&amp;dst=100007&amp;field=134" TargetMode = "External"/>
	<Relationship Id="rId8" Type="http://schemas.openxmlformats.org/officeDocument/2006/relationships/hyperlink" Target="https://login.consultant.ru/link/?req=doc&amp;base=LAW&amp;n=457424&amp;date=24.09.2025&amp;dst=100013&amp;field=134" TargetMode = "External"/>
	<Relationship Id="rId9" Type="http://schemas.openxmlformats.org/officeDocument/2006/relationships/hyperlink" Target="https://login.consultant.ru/link/?req=doc&amp;base=LAW&amp;n=457424&amp;date=24.09.2025&amp;dst=100018&amp;field=134" TargetMode = "External"/>
	<Relationship Id="rId10" Type="http://schemas.openxmlformats.org/officeDocument/2006/relationships/hyperlink" Target="https://login.consultant.ru/link/?req=doc&amp;base=LAW&amp;n=501509&amp;date=24.09.2025" TargetMode = "External"/>
	<Relationship Id="rId11" Type="http://schemas.openxmlformats.org/officeDocument/2006/relationships/hyperlink" Target="https://login.consultant.ru/link/?req=doc&amp;base=LAW&amp;n=473074&amp;date=24.09.2025&amp;dst=100013&amp;field=134" TargetMode = "External"/>
	<Relationship Id="rId12" Type="http://schemas.openxmlformats.org/officeDocument/2006/relationships/hyperlink" Target="https://login.consultant.ru/link/?req=doc&amp;base=LAW&amp;n=494999&amp;date=24.09.2025&amp;dst=100074&amp;field=134" TargetMode = "External"/>
	<Relationship Id="rId13" Type="http://schemas.openxmlformats.org/officeDocument/2006/relationships/hyperlink" Target="https://login.consultant.ru/link/?req=doc&amp;base=LAW&amp;n=494999&amp;date=24.09.2025&amp;dst=100086&amp;field=134" TargetMode = "External"/>
	<Relationship Id="rId14" Type="http://schemas.openxmlformats.org/officeDocument/2006/relationships/hyperlink" Target="https://login.consultant.ru/link/?req=doc&amp;base=LAW&amp;n=494999&amp;date=24.09.2025&amp;dst=100094&amp;field=134" TargetMode = "External"/>
	<Relationship Id="rId15" Type="http://schemas.openxmlformats.org/officeDocument/2006/relationships/hyperlink" Target="https://login.consultant.ru/link/?req=doc&amp;base=LAW&amp;n=494999&amp;date=24.09.2025&amp;dst=100140&amp;field=134" TargetMode = "External"/>
	<Relationship Id="rId16" Type="http://schemas.openxmlformats.org/officeDocument/2006/relationships/hyperlink" Target="https://login.consultant.ru/link/?req=doc&amp;base=LAW&amp;n=461621&amp;date=24.09.2025&amp;dst=4&amp;field=134" TargetMode = "External"/>
	<Relationship Id="rId17" Type="http://schemas.openxmlformats.org/officeDocument/2006/relationships/hyperlink" Target="https://login.consultant.ru/link/?req=doc&amp;base=LAW&amp;n=494999&amp;date=24.09.2025&amp;dst=100094&amp;field=134" TargetMode = "External"/>
	<Relationship Id="rId18" Type="http://schemas.openxmlformats.org/officeDocument/2006/relationships/hyperlink" Target="https://login.consultant.ru/link/?req=doc&amp;base=LAW&amp;n=494999&amp;date=24.09.2025&amp;dst=100140&amp;field=134" TargetMode = "External"/>
	<Relationship Id="rId19" Type="http://schemas.openxmlformats.org/officeDocument/2006/relationships/hyperlink" Target="https://login.consultant.ru/link/?req=doc&amp;base=LAW&amp;n=494999&amp;date=24.09.2025&amp;dst=100140&amp;field=134" TargetMode = "External"/>
	<Relationship Id="rId20" Type="http://schemas.openxmlformats.org/officeDocument/2006/relationships/hyperlink" Target="https://login.consultant.ru/link/?req=doc&amp;base=LAW&amp;n=494999&amp;date=24.09.2025" TargetMode = "External"/>
	<Relationship Id="rId21" Type="http://schemas.openxmlformats.org/officeDocument/2006/relationships/hyperlink" Target="https://login.consultant.ru/link/?req=doc&amp;base=LAW&amp;n=511395&amp;date=24.09.2025&amp;dst=100031&amp;field=134" TargetMode = "External"/>
	<Relationship Id="rId22" Type="http://schemas.openxmlformats.org/officeDocument/2006/relationships/hyperlink" Target="https://login.consultant.ru/link/?req=doc&amp;base=LAW&amp;n=504344&amp;date=24.09.2025&amp;dst=750&amp;field=134" TargetMode = "External"/>
	<Relationship Id="rId23" Type="http://schemas.openxmlformats.org/officeDocument/2006/relationships/hyperlink" Target="https://login.consultant.ru/link/?req=doc&amp;base=LAW&amp;n=499769&amp;date=24.09.2025" TargetMode = "External"/>
	<Relationship Id="rId24" Type="http://schemas.openxmlformats.org/officeDocument/2006/relationships/hyperlink" Target="https://login.consultant.ru/link/?req=doc&amp;base=LAW&amp;n=494999&amp;date=24.09.2025" TargetMode = "External"/>
	<Relationship Id="rId25" Type="http://schemas.openxmlformats.org/officeDocument/2006/relationships/hyperlink" Target="https://login.consultant.ru/link/?req=doc&amp;base=LAW&amp;n=473074&amp;date=24.09.2025&amp;dst=100013&amp;field=134" TargetMode = "External"/>
	<Relationship Id="rId26" Type="http://schemas.openxmlformats.org/officeDocument/2006/relationships/hyperlink" Target="https://login.consultant.ru/link/?req=doc&amp;base=LAW&amp;n=428697&amp;date=24.09.2025&amp;dst=100008&amp;field=134" TargetMode = "External"/>
	<Relationship Id="rId27" Type="http://schemas.openxmlformats.org/officeDocument/2006/relationships/hyperlink" Target="https://login.consultant.ru/link/?req=doc&amp;base=LAW&amp;n=498200&amp;date=24.09.2025&amp;dst=100019&amp;field=134" TargetMode = "External"/>
	<Relationship Id="rId28" Type="http://schemas.openxmlformats.org/officeDocument/2006/relationships/header" Target="header2.xml"/>
	<Relationship Id="rId29" Type="http://schemas.openxmlformats.org/officeDocument/2006/relationships/footer" Target="footer2.xml"/>
	<Relationship Id="rId30" Type="http://schemas.openxmlformats.org/officeDocument/2006/relationships/hyperlink" Target="https://login.consultant.ru/link/?req=doc&amp;base=LAW&amp;n=475220&amp;date=24.09.2025" TargetMode = "External"/>
	<Relationship Id="rId31" Type="http://schemas.openxmlformats.org/officeDocument/2006/relationships/hyperlink" Target="https://login.consultant.ru/link/?req=doc&amp;base=LAW&amp;n=503699&amp;date=24.09.2025" TargetMode = "External"/>
	<Relationship Id="rId32" Type="http://schemas.openxmlformats.org/officeDocument/2006/relationships/hyperlink" Target="https://login.consultant.ru/link/?req=doc&amp;base=LAW&amp;n=411022&amp;date=24.09.2025&amp;dst=100009&amp;field=134" TargetMode = "External"/>
	<Relationship Id="rId33" Type="http://schemas.openxmlformats.org/officeDocument/2006/relationships/hyperlink" Target="https://login.consultant.ru/link/?req=doc&amp;base=LAW&amp;n=508508&amp;date=24.09.2025" TargetMode = "External"/>
	<Relationship Id="rId34" Type="http://schemas.openxmlformats.org/officeDocument/2006/relationships/hyperlink" Target="https://login.consultant.ru/link/?req=doc&amp;base=LAW&amp;n=509581&amp;date=24.09.2025" TargetMode = "External"/>
	<Relationship Id="rId35" Type="http://schemas.openxmlformats.org/officeDocument/2006/relationships/hyperlink" Target="https://login.consultant.ru/link/?req=doc&amp;base=LAW&amp;n=512750&amp;date=24.09.2025" TargetMode = "External"/>
	<Relationship Id="rId36" Type="http://schemas.openxmlformats.org/officeDocument/2006/relationships/hyperlink" Target="https://login.consultant.ru/link/?req=doc&amp;base=LAW&amp;n=512176&amp;date=24.09.2025&amp;dst=100056&amp;field=134" TargetMode = "External"/>
	<Relationship Id="rId37" Type="http://schemas.openxmlformats.org/officeDocument/2006/relationships/hyperlink" Target="https://login.consultant.ru/link/?req=doc&amp;base=LAW&amp;n=512176&amp;date=24.09.2025&amp;dst=100078&amp;field=134" TargetMode = "External"/>
	<Relationship Id="rId38" Type="http://schemas.openxmlformats.org/officeDocument/2006/relationships/hyperlink" Target="https://login.consultant.ru/link/?req=doc&amp;base=LAW&amp;n=512176&amp;date=24.09.2025&amp;dst=100056&amp;field=134" TargetMode = "External"/>
	<Relationship Id="rId39" Type="http://schemas.openxmlformats.org/officeDocument/2006/relationships/hyperlink" Target="https://login.consultant.ru/link/?req=doc&amp;base=LAW&amp;n=512187&amp;date=24.09.2025&amp;dst=100031&amp;field=134" TargetMode = "External"/>
	<Relationship Id="rId40" Type="http://schemas.openxmlformats.org/officeDocument/2006/relationships/hyperlink" Target="https://login.consultant.ru/link/?req=doc&amp;base=LAW&amp;n=494999&amp;date=24.09.2025&amp;dst=100094&amp;field=134" TargetMode = "External"/>
	<Relationship Id="rId41" Type="http://schemas.openxmlformats.org/officeDocument/2006/relationships/hyperlink" Target="https://login.consultant.ru/link/?req=doc&amp;base=LAW&amp;n=512187&amp;date=24.09.2025" TargetMode = "External"/>
	<Relationship Id="rId42" Type="http://schemas.openxmlformats.org/officeDocument/2006/relationships/hyperlink" Target="https://login.consultant.ru/link/?req=doc&amp;base=LAW&amp;n=512187&amp;date=24.09.2025&amp;dst=100043&amp;field=134" TargetMode = "External"/>
	<Relationship Id="rId43" Type="http://schemas.openxmlformats.org/officeDocument/2006/relationships/hyperlink" Target="https://login.consultant.ru/link/?req=doc&amp;base=LAW&amp;n=512187&amp;date=24.09.2025&amp;dst=10011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19.09.2025 N 1443
"О применении мобильного приложения федеральной государственной информационной системы "Единый портал государственных и муниципальных услуг (функций)"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Федерации"
(вместе с "Правилами применения мобильного приложен</dc:title>
  <dcterms:created xsi:type="dcterms:W3CDTF">2025-09-24T04:42:00Z</dcterms:created>
</cp:coreProperties>
</file>